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B052" w14:textId="77777777" w:rsidR="008D3B7F" w:rsidRDefault="008D3B7F">
      <w:pPr>
        <w:rPr>
          <w:rFonts w:ascii="Arial" w:hAnsi="Arial" w:cs="Arial"/>
        </w:rPr>
      </w:pPr>
      <w:bookmarkStart w:id="0" w:name="_GoBack"/>
      <w:bookmarkEnd w:id="0"/>
    </w:p>
    <w:p w14:paraId="5FFDDC4B" w14:textId="77777777" w:rsidR="000C4B11" w:rsidRDefault="000C4B11">
      <w:pPr>
        <w:rPr>
          <w:rFonts w:ascii="Arial" w:hAnsi="Arial" w:cs="Arial"/>
        </w:rPr>
      </w:pPr>
    </w:p>
    <w:p w14:paraId="28F908AC" w14:textId="77777777" w:rsidR="000C4B11" w:rsidRDefault="000C4B11">
      <w:pPr>
        <w:rPr>
          <w:rFonts w:ascii="Arial" w:hAnsi="Arial" w:cs="Arial"/>
        </w:rPr>
      </w:pPr>
    </w:p>
    <w:p w14:paraId="74CE71FE" w14:textId="77777777" w:rsidR="000C4B11" w:rsidRDefault="000C4B11">
      <w:pPr>
        <w:rPr>
          <w:rFonts w:ascii="Arial" w:hAnsi="Arial" w:cs="Arial"/>
        </w:rPr>
      </w:pPr>
    </w:p>
    <w:p w14:paraId="2EF8105D" w14:textId="77777777" w:rsidR="000C4B11" w:rsidRPr="00623762" w:rsidRDefault="000C4B11">
      <w:pPr>
        <w:rPr>
          <w:rFonts w:ascii="Arial" w:hAnsi="Arial" w:cs="Arial"/>
        </w:rPr>
      </w:pPr>
    </w:p>
    <w:p w14:paraId="7D98999F" w14:textId="5BE7238E" w:rsidR="009E6C3B" w:rsidRPr="00623762" w:rsidRDefault="00502437" w:rsidP="004C00DE">
      <w:pPr>
        <w:jc w:val="center"/>
        <w:rPr>
          <w:rFonts w:ascii="Arial" w:hAnsi="Arial" w:cs="Arial"/>
          <w:b/>
        </w:rPr>
      </w:pPr>
      <w:r>
        <w:rPr>
          <w:rFonts w:ascii="Arial" w:hAnsi="Arial" w:cs="Arial"/>
          <w:b/>
          <w:noProof/>
        </w:rPr>
        <w:drawing>
          <wp:inline distT="0" distB="0" distL="0" distR="0" wp14:anchorId="4D4BE5C3" wp14:editId="73BA483F">
            <wp:extent cx="4003200" cy="3283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idsplan1.jpg"/>
                    <pic:cNvPicPr/>
                  </pic:nvPicPr>
                  <pic:blipFill>
                    <a:blip r:embed="rId9">
                      <a:extLst>
                        <a:ext uri="{28A0092B-C50C-407E-A947-70E740481C1C}">
                          <a14:useLocalDpi xmlns:a14="http://schemas.microsoft.com/office/drawing/2010/main" val="0"/>
                        </a:ext>
                      </a:extLst>
                    </a:blip>
                    <a:stretch>
                      <a:fillRect/>
                    </a:stretch>
                  </pic:blipFill>
                  <pic:spPr>
                    <a:xfrm>
                      <a:off x="0" y="0"/>
                      <a:ext cx="4003200" cy="3283200"/>
                    </a:xfrm>
                    <a:prstGeom prst="rect">
                      <a:avLst/>
                    </a:prstGeom>
                  </pic:spPr>
                </pic:pic>
              </a:graphicData>
            </a:graphic>
          </wp:inline>
        </w:drawing>
      </w:r>
    </w:p>
    <w:p w14:paraId="624A60CC" w14:textId="77777777" w:rsidR="009E6C3B" w:rsidRDefault="009E6C3B">
      <w:pPr>
        <w:rPr>
          <w:rFonts w:ascii="Arial" w:hAnsi="Arial" w:cs="Arial"/>
          <w:b/>
        </w:rPr>
      </w:pPr>
    </w:p>
    <w:p w14:paraId="5A704BA6" w14:textId="77777777" w:rsidR="000C4B11" w:rsidRPr="00623762" w:rsidRDefault="000C4B11">
      <w:pPr>
        <w:rPr>
          <w:rFonts w:ascii="Arial" w:hAnsi="Arial" w:cs="Arial"/>
          <w:b/>
        </w:rPr>
      </w:pPr>
    </w:p>
    <w:p w14:paraId="2112FB78" w14:textId="77777777" w:rsidR="00AD78C7" w:rsidRDefault="00A85AC3" w:rsidP="000C4B11">
      <w:pPr>
        <w:jc w:val="center"/>
        <w:rPr>
          <w:rFonts w:ascii="Arial" w:hAnsi="Arial" w:cs="Arial"/>
          <w:b/>
        </w:rPr>
      </w:pPr>
      <w:r w:rsidRPr="004940C1">
        <w:rPr>
          <w:rFonts w:ascii="Arial" w:hAnsi="Arial" w:cs="Arial"/>
          <w:b/>
        </w:rPr>
        <w:t xml:space="preserve">Concept </w:t>
      </w:r>
      <w:r w:rsidR="001E633E" w:rsidRPr="004940C1">
        <w:rPr>
          <w:rFonts w:ascii="Arial" w:hAnsi="Arial" w:cs="Arial"/>
          <w:b/>
        </w:rPr>
        <w:t>Beleidsplan</w:t>
      </w:r>
      <w:r w:rsidR="008D3B7F" w:rsidRPr="004940C1">
        <w:rPr>
          <w:rFonts w:ascii="Arial" w:hAnsi="Arial" w:cs="Arial"/>
          <w:b/>
        </w:rPr>
        <w:t xml:space="preserve"> van de </w:t>
      </w:r>
      <w:r w:rsidR="00C03ACB" w:rsidRPr="004940C1">
        <w:rPr>
          <w:rFonts w:ascii="Arial" w:hAnsi="Arial" w:cs="Arial"/>
          <w:b/>
        </w:rPr>
        <w:t xml:space="preserve">Diaconie </w:t>
      </w:r>
      <w:r w:rsidR="009414B0" w:rsidRPr="004940C1">
        <w:rPr>
          <w:rFonts w:ascii="Arial" w:hAnsi="Arial" w:cs="Arial"/>
          <w:b/>
        </w:rPr>
        <w:t>in het kader van de vorming van de Protestant</w:t>
      </w:r>
      <w:r w:rsidR="00EC05CD" w:rsidRPr="004940C1">
        <w:rPr>
          <w:rFonts w:ascii="Arial" w:hAnsi="Arial" w:cs="Arial"/>
          <w:b/>
        </w:rPr>
        <w:t>se Gemeente Alblasserdam</w:t>
      </w:r>
      <w:r w:rsidR="009414B0" w:rsidRPr="004940C1">
        <w:rPr>
          <w:rFonts w:ascii="Arial" w:hAnsi="Arial" w:cs="Arial"/>
          <w:b/>
        </w:rPr>
        <w:t xml:space="preserve"> (PGA) bestaande uit </w:t>
      </w:r>
      <w:r w:rsidR="00C03ACB" w:rsidRPr="004940C1">
        <w:rPr>
          <w:rFonts w:ascii="Arial" w:hAnsi="Arial" w:cs="Arial"/>
          <w:b/>
        </w:rPr>
        <w:t>de wijkgemeenten</w:t>
      </w:r>
      <w:r w:rsidR="00AD78C7">
        <w:rPr>
          <w:rFonts w:ascii="Arial" w:hAnsi="Arial" w:cs="Arial"/>
          <w:b/>
        </w:rPr>
        <w:t>:</w:t>
      </w:r>
    </w:p>
    <w:p w14:paraId="7045EE1A" w14:textId="77777777" w:rsidR="00A4662D" w:rsidRPr="004940C1" w:rsidRDefault="00C03ACB" w:rsidP="000C4B11">
      <w:pPr>
        <w:jc w:val="center"/>
        <w:rPr>
          <w:rFonts w:ascii="Arial" w:hAnsi="Arial" w:cs="Arial"/>
          <w:b/>
        </w:rPr>
      </w:pPr>
      <w:r w:rsidRPr="004940C1">
        <w:rPr>
          <w:rFonts w:ascii="Arial" w:hAnsi="Arial" w:cs="Arial"/>
          <w:b/>
        </w:rPr>
        <w:t>Grote Kerk, Havenkerk, Icht</w:t>
      </w:r>
      <w:r w:rsidR="00C77ECC" w:rsidRPr="004940C1">
        <w:rPr>
          <w:rFonts w:ascii="Arial" w:hAnsi="Arial" w:cs="Arial"/>
          <w:b/>
        </w:rPr>
        <w:t>h</w:t>
      </w:r>
      <w:r w:rsidRPr="004940C1">
        <w:rPr>
          <w:rFonts w:ascii="Arial" w:hAnsi="Arial" w:cs="Arial"/>
          <w:b/>
        </w:rPr>
        <w:t>uskerk en Ontmoetingskerk</w:t>
      </w:r>
    </w:p>
    <w:p w14:paraId="45CC4E89" w14:textId="77777777" w:rsidR="008D3B7F" w:rsidRPr="004940C1" w:rsidRDefault="008D3B7F" w:rsidP="000C4B11">
      <w:pPr>
        <w:jc w:val="center"/>
        <w:rPr>
          <w:rFonts w:ascii="Arial" w:hAnsi="Arial" w:cs="Arial"/>
          <w:b/>
        </w:rPr>
      </w:pPr>
      <w:r w:rsidRPr="004940C1">
        <w:rPr>
          <w:rFonts w:ascii="Arial" w:hAnsi="Arial" w:cs="Arial"/>
          <w:b/>
        </w:rPr>
        <w:t>Beleidsplan 201</w:t>
      </w:r>
      <w:r w:rsidR="00E172CC" w:rsidRPr="004940C1">
        <w:rPr>
          <w:rFonts w:ascii="Arial" w:hAnsi="Arial" w:cs="Arial"/>
          <w:b/>
        </w:rPr>
        <w:t>9</w:t>
      </w:r>
      <w:r w:rsidR="00D51E73" w:rsidRPr="004940C1">
        <w:rPr>
          <w:rFonts w:ascii="Arial" w:hAnsi="Arial" w:cs="Arial"/>
          <w:b/>
        </w:rPr>
        <w:t xml:space="preserve"> </w:t>
      </w:r>
      <w:r w:rsidRPr="004940C1">
        <w:rPr>
          <w:rFonts w:ascii="Arial" w:hAnsi="Arial" w:cs="Arial"/>
          <w:b/>
        </w:rPr>
        <w:t>- 20</w:t>
      </w:r>
      <w:r w:rsidR="00281AC4" w:rsidRPr="004940C1">
        <w:rPr>
          <w:rFonts w:ascii="Arial" w:hAnsi="Arial" w:cs="Arial"/>
          <w:b/>
        </w:rPr>
        <w:t>2</w:t>
      </w:r>
      <w:r w:rsidR="00E172CC" w:rsidRPr="004940C1">
        <w:rPr>
          <w:rFonts w:ascii="Arial" w:hAnsi="Arial" w:cs="Arial"/>
          <w:b/>
        </w:rPr>
        <w:t>3</w:t>
      </w:r>
    </w:p>
    <w:p w14:paraId="49EDB79C" w14:textId="77777777" w:rsidR="00F70C2B" w:rsidRPr="00623762" w:rsidRDefault="008D3B7F">
      <w:pPr>
        <w:rPr>
          <w:rFonts w:ascii="Arial" w:hAnsi="Arial" w:cs="Arial"/>
        </w:rPr>
        <w:sectPr w:rsidR="00F70C2B" w:rsidRPr="00623762" w:rsidSect="00425DD3">
          <w:footerReference w:type="default" r:id="rId10"/>
          <w:pgSz w:w="11906" w:h="16838"/>
          <w:pgMar w:top="1417" w:right="1417" w:bottom="1417" w:left="1417" w:header="708" w:footer="708" w:gutter="0"/>
          <w:cols w:space="708"/>
          <w:docGrid w:linePitch="360"/>
        </w:sectPr>
      </w:pPr>
      <w:r w:rsidRPr="00623762">
        <w:rPr>
          <w:rFonts w:ascii="Arial" w:hAnsi="Arial" w:cs="Arial"/>
        </w:rPr>
        <w:br w:type="page"/>
      </w:r>
    </w:p>
    <w:p w14:paraId="3FA9AD58" w14:textId="77777777" w:rsidR="008D3B7F" w:rsidRPr="00623762" w:rsidRDefault="008D3B7F">
      <w:pPr>
        <w:rPr>
          <w:rFonts w:ascii="Arial" w:hAnsi="Arial" w:cs="Arial"/>
        </w:rPr>
      </w:pPr>
    </w:p>
    <w:p w14:paraId="6B6BE25B" w14:textId="77777777" w:rsidR="00425DD3" w:rsidRPr="004940C1" w:rsidRDefault="008D3B7F">
      <w:pPr>
        <w:rPr>
          <w:rFonts w:ascii="Arial" w:hAnsi="Arial" w:cs="Arial"/>
          <w:b/>
          <w:color w:val="0070C0"/>
          <w:sz w:val="28"/>
          <w:szCs w:val="28"/>
        </w:rPr>
      </w:pPr>
      <w:r w:rsidRPr="004940C1">
        <w:rPr>
          <w:rFonts w:ascii="Arial" w:hAnsi="Arial" w:cs="Arial"/>
          <w:b/>
          <w:color w:val="0070C0"/>
          <w:sz w:val="28"/>
          <w:szCs w:val="28"/>
        </w:rPr>
        <w:t>Voorwoord</w:t>
      </w:r>
    </w:p>
    <w:p w14:paraId="24D7B1A6" w14:textId="77777777" w:rsidR="008D3B7F" w:rsidRPr="00623762" w:rsidRDefault="008D3B7F" w:rsidP="007856AB">
      <w:pPr>
        <w:spacing w:line="240" w:lineRule="auto"/>
        <w:rPr>
          <w:rFonts w:ascii="Arial" w:hAnsi="Arial" w:cs="Arial"/>
        </w:rPr>
      </w:pPr>
      <w:r w:rsidRPr="00623762">
        <w:rPr>
          <w:rFonts w:ascii="Arial" w:hAnsi="Arial" w:cs="Arial"/>
        </w:rPr>
        <w:t xml:space="preserve">Het </w:t>
      </w:r>
      <w:r w:rsidR="006E6304">
        <w:rPr>
          <w:rFonts w:ascii="Arial" w:hAnsi="Arial" w:cs="Arial"/>
        </w:rPr>
        <w:t>b</w:t>
      </w:r>
      <w:r w:rsidRPr="00623762">
        <w:rPr>
          <w:rFonts w:ascii="Arial" w:hAnsi="Arial" w:cs="Arial"/>
        </w:rPr>
        <w:t>eleidsplan 201</w:t>
      </w:r>
      <w:r w:rsidR="00E172CC" w:rsidRPr="00623762">
        <w:rPr>
          <w:rFonts w:ascii="Arial" w:hAnsi="Arial" w:cs="Arial"/>
        </w:rPr>
        <w:t>9</w:t>
      </w:r>
      <w:r w:rsidR="004940C1">
        <w:rPr>
          <w:rFonts w:ascii="Arial" w:hAnsi="Arial" w:cs="Arial"/>
        </w:rPr>
        <w:t xml:space="preserve"> </w:t>
      </w:r>
      <w:r w:rsidRPr="00623762">
        <w:rPr>
          <w:rFonts w:ascii="Arial" w:hAnsi="Arial" w:cs="Arial"/>
        </w:rPr>
        <w:t>- 20</w:t>
      </w:r>
      <w:r w:rsidR="00DD353D" w:rsidRPr="00623762">
        <w:rPr>
          <w:rFonts w:ascii="Arial" w:hAnsi="Arial" w:cs="Arial"/>
        </w:rPr>
        <w:t>2</w:t>
      </w:r>
      <w:r w:rsidR="00E172CC" w:rsidRPr="00623762">
        <w:rPr>
          <w:rFonts w:ascii="Arial" w:hAnsi="Arial" w:cs="Arial"/>
        </w:rPr>
        <w:t>3</w:t>
      </w:r>
      <w:r w:rsidRPr="00623762">
        <w:rPr>
          <w:rFonts w:ascii="Arial" w:hAnsi="Arial" w:cs="Arial"/>
        </w:rPr>
        <w:t xml:space="preserve"> wil het college van diakenen en de afzonderlijke diakenen </w:t>
      </w:r>
      <w:r w:rsidR="00620C86" w:rsidRPr="00623762">
        <w:rPr>
          <w:rFonts w:ascii="Arial" w:hAnsi="Arial" w:cs="Arial"/>
        </w:rPr>
        <w:t xml:space="preserve">van de </w:t>
      </w:r>
      <w:r w:rsidR="00EC05CD">
        <w:rPr>
          <w:rFonts w:ascii="Arial" w:hAnsi="Arial" w:cs="Arial"/>
        </w:rPr>
        <w:t>Protestantse</w:t>
      </w:r>
      <w:r w:rsidR="00620C86" w:rsidRPr="00623762">
        <w:rPr>
          <w:rFonts w:ascii="Arial" w:hAnsi="Arial" w:cs="Arial"/>
        </w:rPr>
        <w:t xml:space="preserve"> Gemeente Alblasserdam </w:t>
      </w:r>
      <w:r w:rsidRPr="00623762">
        <w:rPr>
          <w:rFonts w:ascii="Arial" w:hAnsi="Arial" w:cs="Arial"/>
        </w:rPr>
        <w:t>ondersteunen door richting te geven en kaders aan te reiken bij de uitvoering van toegewezen taken.</w:t>
      </w:r>
      <w:r w:rsidR="00E172CC" w:rsidRPr="00623762">
        <w:rPr>
          <w:rFonts w:ascii="Arial" w:hAnsi="Arial" w:cs="Arial"/>
        </w:rPr>
        <w:t xml:space="preserve"> </w:t>
      </w:r>
    </w:p>
    <w:p w14:paraId="01C6F910" w14:textId="77777777" w:rsidR="00E172CC" w:rsidRPr="00623762" w:rsidRDefault="00E172CC" w:rsidP="007856AB">
      <w:pPr>
        <w:spacing w:line="240" w:lineRule="auto"/>
        <w:rPr>
          <w:rFonts w:ascii="Arial" w:hAnsi="Arial" w:cs="Arial"/>
        </w:rPr>
      </w:pPr>
      <w:r w:rsidRPr="00623762">
        <w:rPr>
          <w:rFonts w:ascii="Arial" w:hAnsi="Arial" w:cs="Arial"/>
        </w:rPr>
        <w:t xml:space="preserve">Dit </w:t>
      </w:r>
      <w:r w:rsidR="006E6304">
        <w:rPr>
          <w:rFonts w:ascii="Arial" w:hAnsi="Arial" w:cs="Arial"/>
        </w:rPr>
        <w:t>b</w:t>
      </w:r>
      <w:r w:rsidRPr="00623762">
        <w:rPr>
          <w:rFonts w:ascii="Arial" w:hAnsi="Arial" w:cs="Arial"/>
        </w:rPr>
        <w:t xml:space="preserve">eleidsplan dient ten behoeve van </w:t>
      </w:r>
      <w:r w:rsidR="00EC05CD">
        <w:rPr>
          <w:rFonts w:ascii="Arial" w:hAnsi="Arial" w:cs="Arial"/>
        </w:rPr>
        <w:t xml:space="preserve">de vorming van de gezamenlijke </w:t>
      </w:r>
      <w:r w:rsidRPr="00623762">
        <w:rPr>
          <w:rFonts w:ascii="Arial" w:hAnsi="Arial" w:cs="Arial"/>
        </w:rPr>
        <w:t>Protestantse Gemeente Alblasserdam bestaande uit de Grote Kerk, Havenkerk, Icht</w:t>
      </w:r>
      <w:r w:rsidR="00C77ECC">
        <w:rPr>
          <w:rFonts w:ascii="Arial" w:hAnsi="Arial" w:cs="Arial"/>
        </w:rPr>
        <w:t>h</w:t>
      </w:r>
      <w:r w:rsidRPr="00623762">
        <w:rPr>
          <w:rFonts w:ascii="Arial" w:hAnsi="Arial" w:cs="Arial"/>
        </w:rPr>
        <w:t xml:space="preserve">uskerk en Ontmoetingskerk. </w:t>
      </w:r>
    </w:p>
    <w:p w14:paraId="494D806D" w14:textId="77777777" w:rsidR="00E172CC" w:rsidRPr="00623762" w:rsidRDefault="00E172CC" w:rsidP="007856AB">
      <w:pPr>
        <w:spacing w:line="240" w:lineRule="auto"/>
        <w:rPr>
          <w:rFonts w:ascii="Arial" w:hAnsi="Arial" w:cs="Arial"/>
        </w:rPr>
      </w:pPr>
      <w:r w:rsidRPr="00623762">
        <w:rPr>
          <w:rFonts w:ascii="Arial" w:hAnsi="Arial" w:cs="Arial"/>
        </w:rPr>
        <w:t>Het beleidsplan van de diaconie van de Hervormde Gemeente Alblasserdam 2016-2020 en dat van de diaconie Havenkerk Alblasserdam (zoals vastgesteld in maart 2018) liggen hieraan ten grondslag.</w:t>
      </w:r>
    </w:p>
    <w:p w14:paraId="3D44B67C" w14:textId="77777777" w:rsidR="008D3B7F" w:rsidRPr="00623762" w:rsidRDefault="00E172CC" w:rsidP="007856AB">
      <w:pPr>
        <w:spacing w:line="240" w:lineRule="auto"/>
        <w:rPr>
          <w:rFonts w:ascii="Arial" w:hAnsi="Arial" w:cs="Arial"/>
        </w:rPr>
      </w:pPr>
      <w:r w:rsidRPr="00623762">
        <w:rPr>
          <w:rFonts w:ascii="Arial" w:hAnsi="Arial" w:cs="Arial"/>
        </w:rPr>
        <w:t xml:space="preserve">Het </w:t>
      </w:r>
      <w:r w:rsidR="008D3B7F" w:rsidRPr="00623762">
        <w:rPr>
          <w:rFonts w:ascii="Arial" w:hAnsi="Arial" w:cs="Arial"/>
        </w:rPr>
        <w:t>geeft aan welke aandachtsgebieden deze beleid</w:t>
      </w:r>
      <w:r w:rsidR="004912BC" w:rsidRPr="00623762">
        <w:rPr>
          <w:rFonts w:ascii="Arial" w:hAnsi="Arial" w:cs="Arial"/>
        </w:rPr>
        <w:t>s</w:t>
      </w:r>
      <w:r w:rsidR="008D3B7F" w:rsidRPr="00623762">
        <w:rPr>
          <w:rFonts w:ascii="Arial" w:hAnsi="Arial" w:cs="Arial"/>
        </w:rPr>
        <w:t xml:space="preserve">periode bijzondere aandacht </w:t>
      </w:r>
      <w:r w:rsidR="00622D0B" w:rsidRPr="00623762">
        <w:rPr>
          <w:rFonts w:ascii="Arial" w:hAnsi="Arial" w:cs="Arial"/>
        </w:rPr>
        <w:t>verdienen.</w:t>
      </w:r>
    </w:p>
    <w:p w14:paraId="10197835" w14:textId="77777777" w:rsidR="002530EE" w:rsidRPr="00623762" w:rsidRDefault="008D3B7F" w:rsidP="007856AB">
      <w:pPr>
        <w:spacing w:line="240" w:lineRule="auto"/>
        <w:rPr>
          <w:rFonts w:ascii="Arial" w:hAnsi="Arial" w:cs="Arial"/>
        </w:rPr>
      </w:pPr>
      <w:r w:rsidRPr="00623762">
        <w:rPr>
          <w:rFonts w:ascii="Arial" w:hAnsi="Arial" w:cs="Arial"/>
        </w:rPr>
        <w:t xml:space="preserve">Het </w:t>
      </w:r>
      <w:r w:rsidR="006E6304">
        <w:rPr>
          <w:rFonts w:ascii="Arial" w:hAnsi="Arial" w:cs="Arial"/>
        </w:rPr>
        <w:t>b</w:t>
      </w:r>
      <w:r w:rsidRPr="00623762">
        <w:rPr>
          <w:rFonts w:ascii="Arial" w:hAnsi="Arial" w:cs="Arial"/>
        </w:rPr>
        <w:t>eleidsplan 201</w:t>
      </w:r>
      <w:r w:rsidR="004940C1">
        <w:rPr>
          <w:rFonts w:ascii="Arial" w:hAnsi="Arial" w:cs="Arial"/>
        </w:rPr>
        <w:t xml:space="preserve">9 </w:t>
      </w:r>
      <w:r w:rsidRPr="00623762">
        <w:rPr>
          <w:rFonts w:ascii="Arial" w:hAnsi="Arial" w:cs="Arial"/>
        </w:rPr>
        <w:t>- 20</w:t>
      </w:r>
      <w:r w:rsidR="001E633E" w:rsidRPr="00623762">
        <w:rPr>
          <w:rFonts w:ascii="Arial" w:hAnsi="Arial" w:cs="Arial"/>
        </w:rPr>
        <w:t>23</w:t>
      </w:r>
      <w:r w:rsidRPr="00623762">
        <w:rPr>
          <w:rFonts w:ascii="Arial" w:hAnsi="Arial" w:cs="Arial"/>
        </w:rPr>
        <w:t xml:space="preserve"> is geen opsomming van taken van de diaconie.</w:t>
      </w:r>
      <w:r w:rsidR="00E172CC" w:rsidRPr="00623762">
        <w:rPr>
          <w:rFonts w:ascii="Arial" w:hAnsi="Arial" w:cs="Arial"/>
        </w:rPr>
        <w:t xml:space="preserve"> </w:t>
      </w:r>
    </w:p>
    <w:p w14:paraId="3C2555D5" w14:textId="77777777" w:rsidR="007856AB" w:rsidRPr="00623762" w:rsidRDefault="002530EE" w:rsidP="007856AB">
      <w:pPr>
        <w:spacing w:line="240" w:lineRule="auto"/>
        <w:rPr>
          <w:rFonts w:ascii="Arial" w:hAnsi="Arial" w:cs="Arial"/>
        </w:rPr>
      </w:pPr>
      <w:r w:rsidRPr="00623762">
        <w:rPr>
          <w:rFonts w:ascii="Arial" w:hAnsi="Arial" w:cs="Arial"/>
        </w:rPr>
        <w:t>‘Helpen waar geen helper is’</w:t>
      </w:r>
      <w:r w:rsidR="00622D0B" w:rsidRPr="00623762">
        <w:rPr>
          <w:rFonts w:ascii="Arial" w:hAnsi="Arial" w:cs="Arial"/>
        </w:rPr>
        <w:t>,</w:t>
      </w:r>
      <w:r w:rsidRPr="00623762">
        <w:rPr>
          <w:rFonts w:ascii="Arial" w:hAnsi="Arial" w:cs="Arial"/>
        </w:rPr>
        <w:t xml:space="preserve"> is het credo van de diaconie. </w:t>
      </w:r>
    </w:p>
    <w:p w14:paraId="7F5A9847" w14:textId="77777777" w:rsidR="000635C2" w:rsidRPr="00623762" w:rsidRDefault="007856AB" w:rsidP="007856AB">
      <w:pPr>
        <w:spacing w:line="240" w:lineRule="auto"/>
        <w:rPr>
          <w:rFonts w:ascii="Arial" w:hAnsi="Arial" w:cs="Arial"/>
        </w:rPr>
      </w:pPr>
      <w:r w:rsidRPr="00623762">
        <w:rPr>
          <w:rFonts w:ascii="Arial" w:hAnsi="Arial" w:cs="Arial"/>
        </w:rPr>
        <w:t>Di</w:t>
      </w:r>
      <w:r w:rsidR="002530EE" w:rsidRPr="00623762">
        <w:rPr>
          <w:rFonts w:ascii="Arial" w:hAnsi="Arial" w:cs="Arial"/>
        </w:rPr>
        <w:t>t wordt als volgt verwoord in de Kerkorde van de PKN:</w:t>
      </w:r>
      <w:r w:rsidRPr="00623762">
        <w:rPr>
          <w:rFonts w:ascii="Arial" w:hAnsi="Arial" w:cs="Arial"/>
        </w:rPr>
        <w:t xml:space="preserve"> </w:t>
      </w:r>
      <w:r w:rsidR="002530EE" w:rsidRPr="00623762">
        <w:rPr>
          <w:rFonts w:ascii="Arial" w:hAnsi="Arial" w:cs="Arial"/>
        </w:rPr>
        <w:t>De gemeente vervult haar diaconale roeping in de kerk en in de wereld door in de dienst van barmhartigheid en gerechtigheid te delen wat haar aan gaven geschonken is, te helpen waar geen helper is en te getuigen van de gerechtigheid van God waar onrecht geschiedt.</w:t>
      </w:r>
    </w:p>
    <w:p w14:paraId="6F3435B4" w14:textId="10911BE1" w:rsidR="00E4026F" w:rsidRPr="0094526A" w:rsidRDefault="00E4026F" w:rsidP="007856AB">
      <w:pPr>
        <w:spacing w:line="240" w:lineRule="auto"/>
        <w:rPr>
          <w:rFonts w:ascii="Arial" w:hAnsi="Arial" w:cs="Arial"/>
        </w:rPr>
      </w:pPr>
      <w:r w:rsidRPr="0094526A">
        <w:rPr>
          <w:rFonts w:ascii="Arial" w:hAnsi="Arial" w:cs="Arial"/>
        </w:rPr>
        <w:t>Daarnaast geven we ook uitvoering aan de diaconale taken door samen te werken met andere kerkgenootschappen. Dit heeft vorm gekregen in een Diaconaal Platform van Alblasserdam waar verschillende kerkgenootschappen met elkaar samenwerken, als organisatie die het gezamenlijk belang van kerk en samenleving dient.</w:t>
      </w:r>
    </w:p>
    <w:p w14:paraId="5F83F4FA" w14:textId="77777777" w:rsidR="006451A1" w:rsidRPr="00623762" w:rsidRDefault="006451A1" w:rsidP="007856AB">
      <w:pPr>
        <w:spacing w:line="240" w:lineRule="auto"/>
        <w:rPr>
          <w:rFonts w:ascii="Arial" w:hAnsi="Arial" w:cs="Arial"/>
        </w:rPr>
      </w:pPr>
    </w:p>
    <w:p w14:paraId="645A0FC8" w14:textId="77777777" w:rsidR="006451A1" w:rsidRPr="00623762" w:rsidRDefault="006451A1" w:rsidP="007856AB">
      <w:pPr>
        <w:spacing w:line="240" w:lineRule="auto"/>
        <w:rPr>
          <w:rFonts w:ascii="Arial" w:hAnsi="Arial" w:cs="Arial"/>
        </w:rPr>
      </w:pPr>
    </w:p>
    <w:p w14:paraId="6E1C5A3F" w14:textId="77777777" w:rsidR="006451A1" w:rsidRPr="00623762" w:rsidRDefault="006451A1" w:rsidP="007856AB">
      <w:pPr>
        <w:spacing w:line="240" w:lineRule="auto"/>
        <w:rPr>
          <w:rFonts w:ascii="Arial" w:hAnsi="Arial" w:cs="Arial"/>
        </w:rPr>
      </w:pPr>
    </w:p>
    <w:p w14:paraId="50BF26FC" w14:textId="77777777" w:rsidR="000635C2" w:rsidRPr="00623762" w:rsidRDefault="000635C2" w:rsidP="007856AB">
      <w:pPr>
        <w:spacing w:line="240" w:lineRule="auto"/>
        <w:rPr>
          <w:rFonts w:ascii="Arial" w:hAnsi="Arial" w:cs="Arial"/>
        </w:rPr>
      </w:pPr>
      <w:r w:rsidRPr="00623762">
        <w:rPr>
          <w:rFonts w:ascii="Arial" w:hAnsi="Arial" w:cs="Arial"/>
        </w:rPr>
        <w:br w:type="page"/>
      </w:r>
    </w:p>
    <w:p w14:paraId="50477460" w14:textId="77777777" w:rsidR="002530EE" w:rsidRPr="004940C1" w:rsidRDefault="00693D58">
      <w:pPr>
        <w:rPr>
          <w:rFonts w:ascii="Arial" w:hAnsi="Arial" w:cs="Arial"/>
          <w:b/>
          <w:color w:val="0070C0"/>
          <w:sz w:val="28"/>
          <w:szCs w:val="28"/>
        </w:rPr>
      </w:pPr>
      <w:r w:rsidRPr="004940C1">
        <w:rPr>
          <w:rFonts w:ascii="Arial" w:hAnsi="Arial" w:cs="Arial"/>
          <w:b/>
          <w:color w:val="0070C0"/>
          <w:sz w:val="28"/>
          <w:szCs w:val="28"/>
        </w:rPr>
        <w:lastRenderedPageBreak/>
        <w:t xml:space="preserve">1. </w:t>
      </w:r>
      <w:r w:rsidR="00D272A2" w:rsidRPr="004940C1">
        <w:rPr>
          <w:rFonts w:ascii="Arial" w:hAnsi="Arial" w:cs="Arial"/>
          <w:b/>
          <w:color w:val="0070C0"/>
          <w:sz w:val="28"/>
          <w:szCs w:val="28"/>
        </w:rPr>
        <w:t>Inleiding</w:t>
      </w:r>
    </w:p>
    <w:p w14:paraId="6048771E" w14:textId="77777777" w:rsidR="00E172CC" w:rsidRPr="004940C1" w:rsidRDefault="00693D58" w:rsidP="00D5550B">
      <w:pPr>
        <w:pStyle w:val="Plattetekst"/>
        <w:ind w:right="536"/>
        <w:rPr>
          <w:color w:val="0070C0"/>
          <w:sz w:val="22"/>
          <w:szCs w:val="22"/>
        </w:rPr>
      </w:pPr>
      <w:r w:rsidRPr="004940C1">
        <w:rPr>
          <w:b/>
          <w:color w:val="0070C0"/>
          <w:sz w:val="22"/>
          <w:szCs w:val="22"/>
        </w:rPr>
        <w:t xml:space="preserve">1.1 </w:t>
      </w:r>
      <w:r w:rsidR="00D272A2" w:rsidRPr="004940C1">
        <w:rPr>
          <w:b/>
          <w:color w:val="0070C0"/>
          <w:sz w:val="22"/>
          <w:szCs w:val="22"/>
        </w:rPr>
        <w:t>Wat is diaconaat?</w:t>
      </w:r>
      <w:r w:rsidR="00D272A2" w:rsidRPr="004940C1">
        <w:rPr>
          <w:color w:val="0070C0"/>
          <w:sz w:val="22"/>
          <w:szCs w:val="22"/>
        </w:rPr>
        <w:t xml:space="preserve">     </w:t>
      </w:r>
    </w:p>
    <w:p w14:paraId="570E977C" w14:textId="77777777" w:rsidR="00D5550B" w:rsidRPr="00623762" w:rsidRDefault="00D272A2" w:rsidP="00E172CC">
      <w:pPr>
        <w:pStyle w:val="Plattetekst"/>
        <w:ind w:left="116" w:right="536"/>
        <w:rPr>
          <w:sz w:val="22"/>
          <w:szCs w:val="22"/>
        </w:rPr>
      </w:pPr>
      <w:r w:rsidRPr="00623762">
        <w:rPr>
          <w:sz w:val="22"/>
          <w:szCs w:val="22"/>
        </w:rPr>
        <w:t xml:space="preserve">                                                                                                                    </w:t>
      </w:r>
    </w:p>
    <w:p w14:paraId="65D644DD" w14:textId="2F6DD22B" w:rsidR="00E172CC" w:rsidRPr="0094526A" w:rsidRDefault="00D272A2" w:rsidP="00D5550B">
      <w:pPr>
        <w:pStyle w:val="Plattetekst"/>
        <w:ind w:right="536"/>
        <w:rPr>
          <w:sz w:val="22"/>
          <w:szCs w:val="22"/>
        </w:rPr>
      </w:pPr>
      <w:r w:rsidRPr="00623762">
        <w:rPr>
          <w:sz w:val="22"/>
          <w:szCs w:val="22"/>
        </w:rPr>
        <w:t>Diaconaat is het handelen</w:t>
      </w:r>
      <w:r w:rsidR="004912BC" w:rsidRPr="00623762">
        <w:rPr>
          <w:sz w:val="22"/>
          <w:szCs w:val="22"/>
        </w:rPr>
        <w:t xml:space="preserve">, </w:t>
      </w:r>
      <w:r w:rsidRPr="0094526A">
        <w:rPr>
          <w:sz w:val="22"/>
          <w:szCs w:val="22"/>
        </w:rPr>
        <w:t>vanuit kerken (en anderen)</w:t>
      </w:r>
      <w:r w:rsidR="004912BC" w:rsidRPr="0094526A">
        <w:rPr>
          <w:sz w:val="22"/>
          <w:szCs w:val="22"/>
        </w:rPr>
        <w:t xml:space="preserve">, </w:t>
      </w:r>
      <w:r w:rsidRPr="0094526A">
        <w:rPr>
          <w:sz w:val="22"/>
          <w:szCs w:val="22"/>
        </w:rPr>
        <w:t xml:space="preserve">dat gericht is op het voorkomen, opheffen, verminderen dan wel </w:t>
      </w:r>
      <w:r w:rsidR="004D7A8A" w:rsidRPr="0094526A">
        <w:rPr>
          <w:sz w:val="22"/>
          <w:szCs w:val="22"/>
        </w:rPr>
        <w:t>ondersteunen</w:t>
      </w:r>
      <w:r w:rsidRPr="0094526A">
        <w:rPr>
          <w:sz w:val="22"/>
          <w:szCs w:val="22"/>
        </w:rPr>
        <w:t xml:space="preserve"> van met name sociaal- maatschappelijke nood van individuen en van groepen mensen en het scheppen van rechtvaardige verhoudingen.</w:t>
      </w:r>
      <w:r w:rsidR="00E172CC" w:rsidRPr="0094526A">
        <w:rPr>
          <w:sz w:val="22"/>
          <w:szCs w:val="22"/>
        </w:rPr>
        <w:t xml:space="preserve"> </w:t>
      </w:r>
    </w:p>
    <w:p w14:paraId="681CC3CD" w14:textId="77777777" w:rsidR="00E172CC" w:rsidRPr="00623762" w:rsidRDefault="00E172CC" w:rsidP="00D5550B">
      <w:pPr>
        <w:pStyle w:val="Plattetekst"/>
        <w:ind w:right="536"/>
        <w:rPr>
          <w:sz w:val="22"/>
          <w:szCs w:val="22"/>
        </w:rPr>
      </w:pPr>
      <w:r w:rsidRPr="0094526A">
        <w:rPr>
          <w:sz w:val="22"/>
          <w:szCs w:val="22"/>
        </w:rPr>
        <w:t>In de Bijbel klinkt een voortdurende oproep om te werken aan een rechtvaardige en barmhartige samenleving.  Zo lezen we in Jesaja 58, 6-7: “</w:t>
      </w:r>
      <w:r w:rsidRPr="0094526A">
        <w:rPr>
          <w:i/>
          <w:sz w:val="22"/>
          <w:szCs w:val="22"/>
        </w:rPr>
        <w:t>Is dit niet het vasten dat ik verkies: misdadige ketenen losmaken, de banden v</w:t>
      </w:r>
      <w:r w:rsidRPr="004940C1">
        <w:rPr>
          <w:i/>
          <w:sz w:val="22"/>
          <w:szCs w:val="22"/>
        </w:rPr>
        <w:t>an het juk ontbinden, de verdrukten bevrijden en ieder juk breken? Is het niet: je brood delen met de hongerige, onderdak bieden aan armen zonder huis, iemand kleden die naakt rondloopt, je bekommeren om je medemensen?</w:t>
      </w:r>
      <w:r w:rsidRPr="00623762">
        <w:rPr>
          <w:sz w:val="22"/>
          <w:szCs w:val="22"/>
        </w:rPr>
        <w:t>”  En in Zacharia 7</w:t>
      </w:r>
      <w:r w:rsidR="00623762" w:rsidRPr="00623762">
        <w:rPr>
          <w:sz w:val="22"/>
          <w:szCs w:val="22"/>
        </w:rPr>
        <w:t xml:space="preserve">- 9 staat kort </w:t>
      </w:r>
      <w:r w:rsidRPr="00623762">
        <w:rPr>
          <w:sz w:val="22"/>
          <w:szCs w:val="22"/>
        </w:rPr>
        <w:t>en bondig “</w:t>
      </w:r>
      <w:r w:rsidR="00623762" w:rsidRPr="004940C1">
        <w:rPr>
          <w:i/>
          <w:sz w:val="22"/>
          <w:szCs w:val="22"/>
        </w:rPr>
        <w:t>…</w:t>
      </w:r>
      <w:r w:rsidRPr="004940C1">
        <w:rPr>
          <w:i/>
          <w:sz w:val="22"/>
          <w:szCs w:val="22"/>
        </w:rPr>
        <w:t xml:space="preserve"> wees goed en zorgzaam voor</w:t>
      </w:r>
      <w:r w:rsidRPr="004940C1">
        <w:rPr>
          <w:i/>
          <w:spacing w:val="-8"/>
          <w:sz w:val="22"/>
          <w:szCs w:val="22"/>
        </w:rPr>
        <w:t xml:space="preserve"> </w:t>
      </w:r>
      <w:r w:rsidRPr="004940C1">
        <w:rPr>
          <w:i/>
          <w:sz w:val="22"/>
          <w:szCs w:val="22"/>
        </w:rPr>
        <w:t>elkaar</w:t>
      </w:r>
      <w:r w:rsidRPr="00623762">
        <w:rPr>
          <w:sz w:val="22"/>
          <w:szCs w:val="22"/>
        </w:rPr>
        <w:t>”.</w:t>
      </w:r>
      <w:r w:rsidR="00D5550B" w:rsidRPr="00623762">
        <w:rPr>
          <w:sz w:val="22"/>
          <w:szCs w:val="22"/>
        </w:rPr>
        <w:t xml:space="preserve"> </w:t>
      </w:r>
      <w:r w:rsidRPr="00623762">
        <w:rPr>
          <w:sz w:val="22"/>
          <w:szCs w:val="22"/>
        </w:rPr>
        <w:t xml:space="preserve">Jezus heeft gezegd: “Ik ben gekomen om te dienen”. </w:t>
      </w:r>
    </w:p>
    <w:p w14:paraId="3290706E" w14:textId="77777777" w:rsidR="00E172CC" w:rsidRPr="00623762" w:rsidRDefault="00E172CC" w:rsidP="00D5550B">
      <w:pPr>
        <w:pStyle w:val="Plattetekst"/>
        <w:ind w:right="766"/>
        <w:rPr>
          <w:sz w:val="22"/>
          <w:szCs w:val="22"/>
        </w:rPr>
      </w:pPr>
      <w:r w:rsidRPr="00623762">
        <w:rPr>
          <w:sz w:val="22"/>
          <w:szCs w:val="22"/>
        </w:rPr>
        <w:t xml:space="preserve">Vooral </w:t>
      </w:r>
      <w:r w:rsidR="00AD78C7">
        <w:rPr>
          <w:b/>
          <w:i/>
          <w:sz w:val="22"/>
          <w:szCs w:val="22"/>
        </w:rPr>
        <w:t>Z</w:t>
      </w:r>
      <w:r w:rsidRPr="00623762">
        <w:rPr>
          <w:b/>
          <w:i/>
          <w:sz w:val="22"/>
          <w:szCs w:val="22"/>
        </w:rPr>
        <w:t xml:space="preserve">ijn </w:t>
      </w:r>
      <w:r w:rsidRPr="00623762">
        <w:rPr>
          <w:sz w:val="22"/>
          <w:szCs w:val="22"/>
        </w:rPr>
        <w:t>voorbeeld inspireert ons om op te komen voor de kwetsbaren in de samenleving.</w:t>
      </w:r>
    </w:p>
    <w:p w14:paraId="6A360772" w14:textId="77777777" w:rsidR="00623762" w:rsidRPr="00623762" w:rsidRDefault="00623762" w:rsidP="007856AB">
      <w:pPr>
        <w:spacing w:line="240" w:lineRule="auto"/>
        <w:rPr>
          <w:rFonts w:ascii="Arial" w:hAnsi="Arial" w:cs="Arial"/>
          <w:b/>
        </w:rPr>
      </w:pPr>
    </w:p>
    <w:p w14:paraId="35C8984D" w14:textId="77777777" w:rsidR="00D272A2" w:rsidRPr="00623762" w:rsidRDefault="00693D58" w:rsidP="007856AB">
      <w:pPr>
        <w:spacing w:line="240" w:lineRule="auto"/>
        <w:rPr>
          <w:rFonts w:ascii="Arial" w:hAnsi="Arial" w:cs="Arial"/>
        </w:rPr>
      </w:pPr>
      <w:r w:rsidRPr="004940C1">
        <w:rPr>
          <w:rFonts w:ascii="Arial" w:hAnsi="Arial" w:cs="Arial"/>
          <w:b/>
          <w:color w:val="0070C0"/>
        </w:rPr>
        <w:t xml:space="preserve">1.2 </w:t>
      </w:r>
      <w:r w:rsidR="00D272A2" w:rsidRPr="004940C1">
        <w:rPr>
          <w:rFonts w:ascii="Arial" w:hAnsi="Arial" w:cs="Arial"/>
          <w:b/>
          <w:color w:val="0070C0"/>
        </w:rPr>
        <w:t>Kernbegrippen in het diaconaat</w:t>
      </w:r>
      <w:r w:rsidR="00623762" w:rsidRPr="004940C1">
        <w:rPr>
          <w:rFonts w:ascii="Arial" w:hAnsi="Arial" w:cs="Arial"/>
          <w:b/>
          <w:color w:val="0070C0"/>
        </w:rPr>
        <w:t xml:space="preserve"> zijn</w:t>
      </w:r>
      <w:r w:rsidR="00D272A2" w:rsidRPr="004940C1">
        <w:rPr>
          <w:rFonts w:ascii="Arial" w:hAnsi="Arial" w:cs="Arial"/>
          <w:b/>
          <w:color w:val="0070C0"/>
        </w:rPr>
        <w:t xml:space="preserve">   </w:t>
      </w:r>
      <w:r w:rsidR="00D272A2" w:rsidRPr="00623762">
        <w:rPr>
          <w:rFonts w:ascii="Arial" w:hAnsi="Arial" w:cs="Arial"/>
          <w:b/>
        </w:rPr>
        <w:t xml:space="preserve">                                                                                                 </w:t>
      </w:r>
      <w:r w:rsidR="00D837B1" w:rsidRPr="00623762">
        <w:rPr>
          <w:rFonts w:ascii="Arial" w:hAnsi="Arial" w:cs="Arial"/>
          <w:b/>
        </w:rPr>
        <w:t xml:space="preserve">  </w:t>
      </w:r>
      <w:r w:rsidR="00D5550B" w:rsidRPr="00623762">
        <w:rPr>
          <w:rFonts w:ascii="Arial" w:hAnsi="Arial" w:cs="Arial"/>
          <w:b/>
        </w:rPr>
        <w:t xml:space="preserve">  </w:t>
      </w:r>
    </w:p>
    <w:p w14:paraId="6B878D6C" w14:textId="77777777" w:rsidR="00D837B1" w:rsidRPr="00623762" w:rsidRDefault="00D837B1" w:rsidP="00D837B1">
      <w:pPr>
        <w:pStyle w:val="Kop3"/>
        <w:keepNext w:val="0"/>
        <w:keepLines w:val="0"/>
        <w:widowControl w:val="0"/>
        <w:tabs>
          <w:tab w:val="left" w:pos="825"/>
        </w:tabs>
        <w:autoSpaceDE w:val="0"/>
        <w:autoSpaceDN w:val="0"/>
        <w:spacing w:before="235" w:line="240" w:lineRule="auto"/>
        <w:jc w:val="both"/>
        <w:rPr>
          <w:rFonts w:ascii="Arial" w:hAnsi="Arial" w:cs="Arial"/>
          <w:color w:val="4F81BC"/>
          <w:sz w:val="22"/>
          <w:szCs w:val="22"/>
        </w:rPr>
      </w:pPr>
      <w:r w:rsidRPr="004940C1">
        <w:rPr>
          <w:rFonts w:ascii="Arial" w:hAnsi="Arial" w:cs="Arial"/>
          <w:i/>
          <w:color w:val="0070C0"/>
          <w:sz w:val="22"/>
          <w:szCs w:val="22"/>
        </w:rPr>
        <w:t>Helpen wie geen helper</w:t>
      </w:r>
      <w:r w:rsidRPr="004940C1">
        <w:rPr>
          <w:rFonts w:ascii="Arial" w:hAnsi="Arial" w:cs="Arial"/>
          <w:i/>
          <w:color w:val="0070C0"/>
          <w:spacing w:val="-3"/>
          <w:sz w:val="22"/>
          <w:szCs w:val="22"/>
        </w:rPr>
        <w:t xml:space="preserve"> </w:t>
      </w:r>
      <w:r w:rsidRPr="004940C1">
        <w:rPr>
          <w:rFonts w:ascii="Arial" w:hAnsi="Arial" w:cs="Arial"/>
          <w:i/>
          <w:color w:val="0070C0"/>
          <w:sz w:val="22"/>
          <w:szCs w:val="22"/>
        </w:rPr>
        <w:t>heeft</w:t>
      </w:r>
    </w:p>
    <w:p w14:paraId="4A496511" w14:textId="77777777" w:rsidR="00D837B1" w:rsidRPr="00623762" w:rsidRDefault="00D837B1" w:rsidP="00D5550B">
      <w:pPr>
        <w:pStyle w:val="Plattetekst"/>
        <w:spacing w:before="39"/>
        <w:ind w:right="542"/>
        <w:jc w:val="both"/>
        <w:rPr>
          <w:sz w:val="22"/>
          <w:szCs w:val="22"/>
        </w:rPr>
      </w:pPr>
      <w:r w:rsidRPr="00623762">
        <w:rPr>
          <w:color w:val="000008"/>
          <w:sz w:val="22"/>
          <w:szCs w:val="22"/>
        </w:rPr>
        <w:t xml:space="preserve">Ons doel is om mensen te helpen die echt hulp nodig hebben, geen </w:t>
      </w:r>
      <w:r w:rsidR="00AA45DA">
        <w:rPr>
          <w:color w:val="000008"/>
          <w:sz w:val="22"/>
          <w:szCs w:val="22"/>
        </w:rPr>
        <w:t xml:space="preserve">of niet voldoende </w:t>
      </w:r>
      <w:r w:rsidRPr="00623762">
        <w:rPr>
          <w:color w:val="000008"/>
          <w:sz w:val="22"/>
          <w:szCs w:val="22"/>
        </w:rPr>
        <w:t>eigen middelen tot hun beschikking hebben en ook geen of onvoldoende netwerk om zich heen hebben. Dit kunnen mensen in financiële problemen zijn, maar ook ouderen die eenzaam zijn of mensen met een</w:t>
      </w:r>
      <w:r w:rsidRPr="00623762">
        <w:rPr>
          <w:color w:val="000008"/>
          <w:spacing w:val="-14"/>
          <w:sz w:val="22"/>
          <w:szCs w:val="22"/>
        </w:rPr>
        <w:t xml:space="preserve"> </w:t>
      </w:r>
      <w:r w:rsidRPr="00623762">
        <w:rPr>
          <w:color w:val="000008"/>
          <w:sz w:val="22"/>
          <w:szCs w:val="22"/>
        </w:rPr>
        <w:t>beperking.</w:t>
      </w:r>
    </w:p>
    <w:p w14:paraId="7CB70853" w14:textId="77777777" w:rsidR="00D837B1" w:rsidRPr="00623762" w:rsidRDefault="00D837B1" w:rsidP="00D837B1">
      <w:pPr>
        <w:pStyle w:val="Plattetekst"/>
        <w:spacing w:before="5"/>
        <w:rPr>
          <w:sz w:val="22"/>
          <w:szCs w:val="22"/>
        </w:rPr>
      </w:pPr>
    </w:p>
    <w:p w14:paraId="14C75F7A" w14:textId="77777777" w:rsidR="00D837B1" w:rsidRPr="004940C1" w:rsidRDefault="00D837B1" w:rsidP="00D837B1">
      <w:pPr>
        <w:pStyle w:val="Kop3"/>
        <w:keepNext w:val="0"/>
        <w:keepLines w:val="0"/>
        <w:widowControl w:val="0"/>
        <w:tabs>
          <w:tab w:val="left" w:pos="825"/>
        </w:tabs>
        <w:autoSpaceDE w:val="0"/>
        <w:autoSpaceDN w:val="0"/>
        <w:spacing w:before="0" w:line="240" w:lineRule="auto"/>
        <w:jc w:val="both"/>
        <w:rPr>
          <w:rFonts w:ascii="Arial" w:hAnsi="Arial" w:cs="Arial"/>
          <w:color w:val="0070C0"/>
          <w:sz w:val="22"/>
          <w:szCs w:val="22"/>
        </w:rPr>
      </w:pPr>
      <w:bookmarkStart w:id="1" w:name="_bookmark4"/>
      <w:bookmarkEnd w:id="1"/>
      <w:r w:rsidRPr="004940C1">
        <w:rPr>
          <w:rFonts w:ascii="Arial" w:hAnsi="Arial" w:cs="Arial"/>
          <w:i/>
          <w:color w:val="0070C0"/>
          <w:sz w:val="22"/>
          <w:szCs w:val="22"/>
        </w:rPr>
        <w:t>Barmhartigheid</w:t>
      </w:r>
    </w:p>
    <w:p w14:paraId="3FA68098" w14:textId="77777777" w:rsidR="00D837B1" w:rsidRPr="00623762" w:rsidRDefault="00D837B1" w:rsidP="00D5550B">
      <w:pPr>
        <w:pStyle w:val="Plattetekst"/>
        <w:spacing w:before="34"/>
        <w:ind w:right="536"/>
        <w:jc w:val="both"/>
        <w:rPr>
          <w:sz w:val="22"/>
          <w:szCs w:val="22"/>
        </w:rPr>
      </w:pPr>
      <w:r w:rsidRPr="00623762">
        <w:rPr>
          <w:color w:val="000008"/>
          <w:sz w:val="22"/>
          <w:szCs w:val="22"/>
        </w:rPr>
        <w:t>Barmhartigheid is een vorm van trouwe bijstand. We voelen ons niet alleen bewogen, maar ook betrokken, verbonden met de ander en verantwoordelijk voor de ander. We delen van wat ons geschonken is. Als goede rentmeesters gaan we verantwoord om met onze middelen en oefenen daarom enige controle uit.</w:t>
      </w:r>
    </w:p>
    <w:p w14:paraId="71A026AD" w14:textId="77777777" w:rsidR="00D837B1" w:rsidRPr="00623762" w:rsidRDefault="00D837B1" w:rsidP="00D837B1">
      <w:pPr>
        <w:pStyle w:val="Plattetekst"/>
        <w:spacing w:before="4"/>
        <w:rPr>
          <w:sz w:val="22"/>
          <w:szCs w:val="22"/>
        </w:rPr>
      </w:pPr>
    </w:p>
    <w:p w14:paraId="27F8A46C" w14:textId="77777777" w:rsidR="00D837B1" w:rsidRPr="00623762" w:rsidRDefault="00D837B1" w:rsidP="00D837B1">
      <w:pPr>
        <w:pStyle w:val="Kop3"/>
        <w:keepNext w:val="0"/>
        <w:keepLines w:val="0"/>
        <w:widowControl w:val="0"/>
        <w:tabs>
          <w:tab w:val="left" w:pos="825"/>
        </w:tabs>
        <w:autoSpaceDE w:val="0"/>
        <w:autoSpaceDN w:val="0"/>
        <w:spacing w:before="0" w:line="240" w:lineRule="auto"/>
        <w:jc w:val="both"/>
        <w:rPr>
          <w:rFonts w:ascii="Arial" w:hAnsi="Arial" w:cs="Arial"/>
          <w:color w:val="4F81BC"/>
          <w:sz w:val="22"/>
          <w:szCs w:val="22"/>
        </w:rPr>
      </w:pPr>
      <w:bookmarkStart w:id="2" w:name="_bookmark5"/>
      <w:bookmarkEnd w:id="2"/>
      <w:r w:rsidRPr="00623762">
        <w:rPr>
          <w:rFonts w:ascii="Arial" w:hAnsi="Arial" w:cs="Arial"/>
          <w:i/>
          <w:color w:val="4F81BC"/>
          <w:sz w:val="22"/>
          <w:szCs w:val="22"/>
        </w:rPr>
        <w:t>Wederkerigheid</w:t>
      </w:r>
    </w:p>
    <w:p w14:paraId="08C89A88" w14:textId="77777777" w:rsidR="00D837B1" w:rsidRPr="00623762" w:rsidRDefault="00D837B1" w:rsidP="00D5550B">
      <w:pPr>
        <w:pStyle w:val="Plattetekst"/>
        <w:spacing w:before="36"/>
        <w:ind w:right="536"/>
        <w:jc w:val="both"/>
        <w:rPr>
          <w:sz w:val="22"/>
          <w:szCs w:val="22"/>
        </w:rPr>
      </w:pPr>
      <w:r w:rsidRPr="00623762">
        <w:rPr>
          <w:color w:val="000008"/>
          <w:sz w:val="22"/>
          <w:szCs w:val="22"/>
        </w:rPr>
        <w:t>Het besef van wederkerigheid is belangrijk om een ieder in waarde te laten en te kijken naar wat mensen wel kunnen. Niemand is alleen maar ‘ontvanger’; ook hij of zij heeft wat te bieden aan degene die helpt, misschien is dat levenswijsheid, vriendelijkheid of hulp op een moment dat het allemaal weer wat beter gaat.</w:t>
      </w:r>
    </w:p>
    <w:p w14:paraId="12DCF7F9" w14:textId="77777777" w:rsidR="00D837B1" w:rsidRPr="00623762" w:rsidRDefault="00D837B1" w:rsidP="00D837B1">
      <w:pPr>
        <w:pStyle w:val="Plattetekst"/>
        <w:spacing w:before="3"/>
        <w:rPr>
          <w:sz w:val="22"/>
          <w:szCs w:val="22"/>
        </w:rPr>
      </w:pPr>
    </w:p>
    <w:p w14:paraId="4221D782" w14:textId="77777777" w:rsidR="00D837B1" w:rsidRPr="004940C1" w:rsidRDefault="00D837B1" w:rsidP="00D837B1">
      <w:pPr>
        <w:pStyle w:val="Kop3"/>
        <w:keepNext w:val="0"/>
        <w:keepLines w:val="0"/>
        <w:widowControl w:val="0"/>
        <w:tabs>
          <w:tab w:val="left" w:pos="825"/>
        </w:tabs>
        <w:autoSpaceDE w:val="0"/>
        <w:autoSpaceDN w:val="0"/>
        <w:spacing w:before="0" w:line="240" w:lineRule="auto"/>
        <w:jc w:val="both"/>
        <w:rPr>
          <w:rFonts w:ascii="Arial" w:hAnsi="Arial" w:cs="Arial"/>
          <w:color w:val="0070C0"/>
          <w:sz w:val="22"/>
          <w:szCs w:val="22"/>
        </w:rPr>
      </w:pPr>
      <w:bookmarkStart w:id="3" w:name="_bookmark6"/>
      <w:bookmarkEnd w:id="3"/>
      <w:r w:rsidRPr="004940C1">
        <w:rPr>
          <w:rFonts w:ascii="Arial" w:hAnsi="Arial" w:cs="Arial"/>
          <w:i/>
          <w:color w:val="0070C0"/>
          <w:sz w:val="22"/>
          <w:szCs w:val="22"/>
        </w:rPr>
        <w:t>Getuigen van</w:t>
      </w:r>
      <w:r w:rsidRPr="004940C1">
        <w:rPr>
          <w:rFonts w:ascii="Arial" w:hAnsi="Arial" w:cs="Arial"/>
          <w:i/>
          <w:color w:val="0070C0"/>
          <w:spacing w:val="-1"/>
          <w:sz w:val="22"/>
          <w:szCs w:val="22"/>
        </w:rPr>
        <w:t xml:space="preserve"> </w:t>
      </w:r>
      <w:r w:rsidRPr="004940C1">
        <w:rPr>
          <w:rFonts w:ascii="Arial" w:hAnsi="Arial" w:cs="Arial"/>
          <w:i/>
          <w:color w:val="0070C0"/>
          <w:sz w:val="22"/>
          <w:szCs w:val="22"/>
        </w:rPr>
        <w:t>gerechtigheid</w:t>
      </w:r>
    </w:p>
    <w:p w14:paraId="27557E14" w14:textId="77777777" w:rsidR="00D837B1" w:rsidRPr="00623762" w:rsidRDefault="00D837B1" w:rsidP="00D5550B">
      <w:pPr>
        <w:pStyle w:val="Plattetekst"/>
        <w:spacing w:before="37"/>
        <w:ind w:right="535"/>
        <w:jc w:val="both"/>
        <w:rPr>
          <w:sz w:val="22"/>
          <w:szCs w:val="22"/>
        </w:rPr>
      </w:pPr>
      <w:r w:rsidRPr="00623762">
        <w:rPr>
          <w:color w:val="000008"/>
          <w:sz w:val="22"/>
          <w:szCs w:val="22"/>
        </w:rPr>
        <w:t xml:space="preserve">We mogen getuigen van Gods liefde. Waar sprake is van onrecht, mogen wij Gods gerechtigheid daar tegenover stellen. </w:t>
      </w:r>
      <w:r w:rsidR="004940C1">
        <w:rPr>
          <w:color w:val="000008"/>
          <w:sz w:val="22"/>
          <w:szCs w:val="22"/>
        </w:rPr>
        <w:t>Het b</w:t>
      </w:r>
      <w:r w:rsidRPr="00623762">
        <w:rPr>
          <w:color w:val="000008"/>
          <w:sz w:val="22"/>
          <w:szCs w:val="22"/>
        </w:rPr>
        <w:t>estrijden van armoede en onrecht proberen we gestalte te geven o.a. door projecten van het Werelddiaconaat</w:t>
      </w:r>
      <w:r w:rsidR="00623762" w:rsidRPr="00623762">
        <w:rPr>
          <w:color w:val="000008"/>
          <w:sz w:val="22"/>
          <w:szCs w:val="22"/>
        </w:rPr>
        <w:t>, Kerk In Actie en Project 10</w:t>
      </w:r>
      <w:r w:rsidR="00AA45DA">
        <w:rPr>
          <w:color w:val="000008"/>
          <w:sz w:val="22"/>
          <w:szCs w:val="22"/>
        </w:rPr>
        <w:t xml:space="preserve"> </w:t>
      </w:r>
      <w:r w:rsidR="00623762" w:rsidRPr="00623762">
        <w:rPr>
          <w:color w:val="000008"/>
          <w:sz w:val="22"/>
          <w:szCs w:val="22"/>
        </w:rPr>
        <w:t>27</w:t>
      </w:r>
      <w:r w:rsidRPr="00623762">
        <w:rPr>
          <w:color w:val="000008"/>
          <w:sz w:val="22"/>
          <w:szCs w:val="22"/>
        </w:rPr>
        <w:t>. Door bijvoorbeeld mensen toegang tot schoon drinkwater of scholing te geven. Of dichterbij, door vluchtelingen te helpen een nieuwe start te maken en door gemeenteleden bewust te maken van de situatie van vluchtelingen en hierover met elkaar in gesprek te gaan.</w:t>
      </w:r>
    </w:p>
    <w:p w14:paraId="15D295AB" w14:textId="77777777" w:rsidR="00D837B1" w:rsidRPr="00623762" w:rsidRDefault="00D837B1" w:rsidP="007856AB">
      <w:pPr>
        <w:spacing w:line="240" w:lineRule="auto"/>
        <w:rPr>
          <w:rFonts w:ascii="Arial" w:hAnsi="Arial" w:cs="Arial"/>
        </w:rPr>
      </w:pPr>
    </w:p>
    <w:p w14:paraId="4AC470C6" w14:textId="77777777" w:rsidR="00D5550B" w:rsidRPr="00AA45DA" w:rsidRDefault="00623762" w:rsidP="00D5550B">
      <w:pPr>
        <w:spacing w:line="240" w:lineRule="auto"/>
        <w:rPr>
          <w:rFonts w:ascii="Arial" w:hAnsi="Arial" w:cs="Arial"/>
          <w:b/>
          <w:i/>
        </w:rPr>
      </w:pPr>
      <w:r w:rsidRPr="00AA45DA">
        <w:rPr>
          <w:rFonts w:ascii="Arial" w:hAnsi="Arial" w:cs="Arial"/>
          <w:b/>
          <w:i/>
        </w:rPr>
        <w:t>Zo is d</w:t>
      </w:r>
      <w:r w:rsidR="00EC1C72" w:rsidRPr="00AA45DA">
        <w:rPr>
          <w:rFonts w:ascii="Arial" w:hAnsi="Arial" w:cs="Arial"/>
          <w:b/>
          <w:i/>
        </w:rPr>
        <w:t>iaconaal handelen geen uitvloeisel van gel</w:t>
      </w:r>
      <w:r w:rsidR="00D5550B" w:rsidRPr="00AA45DA">
        <w:rPr>
          <w:rFonts w:ascii="Arial" w:hAnsi="Arial" w:cs="Arial"/>
          <w:b/>
          <w:i/>
        </w:rPr>
        <w:t>oven, maar geloof in uitvoering.</w:t>
      </w:r>
    </w:p>
    <w:p w14:paraId="6D2749D9" w14:textId="77777777" w:rsidR="00D5550B" w:rsidRPr="00623762" w:rsidRDefault="00D5550B" w:rsidP="00D5550B">
      <w:pPr>
        <w:spacing w:line="240" w:lineRule="auto"/>
        <w:rPr>
          <w:rFonts w:ascii="Arial" w:hAnsi="Arial" w:cs="Arial"/>
        </w:rPr>
      </w:pPr>
    </w:p>
    <w:p w14:paraId="1748F595" w14:textId="77777777" w:rsidR="00623762" w:rsidRDefault="00623762" w:rsidP="00D5550B">
      <w:pPr>
        <w:spacing w:line="240" w:lineRule="auto"/>
        <w:rPr>
          <w:rFonts w:ascii="Arial" w:hAnsi="Arial" w:cs="Arial"/>
          <w:b/>
        </w:rPr>
      </w:pPr>
    </w:p>
    <w:p w14:paraId="65021065" w14:textId="77777777" w:rsidR="00EC1C72" w:rsidRPr="004940C1" w:rsidRDefault="00693D58" w:rsidP="00D5550B">
      <w:pPr>
        <w:spacing w:line="240" w:lineRule="auto"/>
        <w:rPr>
          <w:rFonts w:ascii="Arial" w:hAnsi="Arial" w:cs="Arial"/>
          <w:color w:val="0070C0"/>
          <w:sz w:val="28"/>
          <w:szCs w:val="28"/>
        </w:rPr>
      </w:pPr>
      <w:r w:rsidRPr="004940C1">
        <w:rPr>
          <w:rFonts w:ascii="Arial" w:hAnsi="Arial" w:cs="Arial"/>
          <w:b/>
          <w:color w:val="0070C0"/>
          <w:sz w:val="28"/>
          <w:szCs w:val="28"/>
        </w:rPr>
        <w:lastRenderedPageBreak/>
        <w:t xml:space="preserve">2. </w:t>
      </w:r>
      <w:r w:rsidR="00EC1C72" w:rsidRPr="004940C1">
        <w:rPr>
          <w:rFonts w:ascii="Arial" w:hAnsi="Arial" w:cs="Arial"/>
          <w:b/>
          <w:color w:val="0070C0"/>
          <w:sz w:val="28"/>
          <w:szCs w:val="28"/>
        </w:rPr>
        <w:t xml:space="preserve">Diaconale </w:t>
      </w:r>
      <w:r w:rsidR="009369F6" w:rsidRPr="004940C1">
        <w:rPr>
          <w:rFonts w:ascii="Arial" w:hAnsi="Arial" w:cs="Arial"/>
          <w:b/>
          <w:color w:val="0070C0"/>
          <w:sz w:val="28"/>
          <w:szCs w:val="28"/>
        </w:rPr>
        <w:t>aandachtsgebieden</w:t>
      </w:r>
    </w:p>
    <w:p w14:paraId="1B3BE688" w14:textId="77777777" w:rsidR="009369F6" w:rsidRPr="00623762" w:rsidRDefault="009369F6" w:rsidP="007856AB">
      <w:pPr>
        <w:spacing w:line="240" w:lineRule="auto"/>
        <w:rPr>
          <w:rFonts w:ascii="Arial" w:hAnsi="Arial" w:cs="Arial"/>
        </w:rPr>
      </w:pPr>
      <w:r w:rsidRPr="00623762">
        <w:rPr>
          <w:rFonts w:ascii="Arial" w:hAnsi="Arial" w:cs="Arial"/>
        </w:rPr>
        <w:t xml:space="preserve">Het </w:t>
      </w:r>
      <w:r w:rsidR="00273A19" w:rsidRPr="00623762">
        <w:rPr>
          <w:rFonts w:ascii="Arial" w:hAnsi="Arial" w:cs="Arial"/>
        </w:rPr>
        <w:t>kost</w:t>
      </w:r>
      <w:r w:rsidRPr="00623762">
        <w:rPr>
          <w:rFonts w:ascii="Arial" w:hAnsi="Arial" w:cs="Arial"/>
        </w:rPr>
        <w:t xml:space="preserve"> soms </w:t>
      </w:r>
      <w:r w:rsidR="00273A19" w:rsidRPr="00623762">
        <w:rPr>
          <w:rFonts w:ascii="Arial" w:hAnsi="Arial" w:cs="Arial"/>
        </w:rPr>
        <w:t xml:space="preserve">moeite </w:t>
      </w:r>
      <w:r w:rsidRPr="00623762">
        <w:rPr>
          <w:rFonts w:ascii="Arial" w:hAnsi="Arial" w:cs="Arial"/>
        </w:rPr>
        <w:t xml:space="preserve">om te bedenken wat je voor die ander kunt betekenen. We zijn vaak geneigd om te denken in producten, in geld, in daden doen. ‘Er zijn‘ voor iemand, is ook een daad waarmee je veel kunt doen. Overal komen diakenen in contact met mensen in de marge van de samenleving, mensen die voor veel </w:t>
      </w:r>
      <w:r w:rsidR="00AA45DA">
        <w:rPr>
          <w:rFonts w:ascii="Arial" w:hAnsi="Arial" w:cs="Arial"/>
        </w:rPr>
        <w:t>anderen</w:t>
      </w:r>
      <w:r w:rsidRPr="00623762">
        <w:rPr>
          <w:rFonts w:ascii="Arial" w:hAnsi="Arial" w:cs="Arial"/>
        </w:rPr>
        <w:t xml:space="preserve"> niet meer meetellen, mensen die langs de kant staan.                                                                                                                                                   Soms kan de inbreng van een diaken helpen om iemand weer een plaats te geven in de maatschappij</w:t>
      </w:r>
      <w:r w:rsidR="007C5302" w:rsidRPr="00623762">
        <w:rPr>
          <w:rFonts w:ascii="Arial" w:hAnsi="Arial" w:cs="Arial"/>
        </w:rPr>
        <w:t xml:space="preserve">. Een diaken kan iets regelen waardoor de ander weer verder kan. Er zijn </w:t>
      </w:r>
      <w:r w:rsidR="00AA45DA">
        <w:rPr>
          <w:rFonts w:ascii="Arial" w:hAnsi="Arial" w:cs="Arial"/>
        </w:rPr>
        <w:t xml:space="preserve">helaas </w:t>
      </w:r>
      <w:r w:rsidR="007C5302" w:rsidRPr="00623762">
        <w:rPr>
          <w:rFonts w:ascii="Arial" w:hAnsi="Arial" w:cs="Arial"/>
        </w:rPr>
        <w:t>echter situaties waarin geen concrete acties mogelijk zijn. Dan is samen de situatie doorstaan al voldoende.</w:t>
      </w:r>
    </w:p>
    <w:p w14:paraId="6407C233" w14:textId="77777777" w:rsidR="007C5302" w:rsidRPr="004940C1" w:rsidRDefault="007C5302" w:rsidP="007856AB">
      <w:pPr>
        <w:spacing w:line="240" w:lineRule="auto"/>
        <w:rPr>
          <w:rFonts w:ascii="Arial" w:hAnsi="Arial" w:cs="Arial"/>
        </w:rPr>
      </w:pPr>
      <w:r w:rsidRPr="00623762">
        <w:rPr>
          <w:rFonts w:ascii="Arial" w:hAnsi="Arial" w:cs="Arial"/>
        </w:rPr>
        <w:t xml:space="preserve">We </w:t>
      </w:r>
      <w:r w:rsidRPr="004940C1">
        <w:rPr>
          <w:rFonts w:ascii="Arial" w:hAnsi="Arial" w:cs="Arial"/>
        </w:rPr>
        <w:t>onderscheiden een aantal aandachtsgebieden:</w:t>
      </w:r>
    </w:p>
    <w:p w14:paraId="18B213B8" w14:textId="77777777" w:rsidR="007C5302" w:rsidRPr="004940C1" w:rsidRDefault="007C5302" w:rsidP="00623762">
      <w:pPr>
        <w:pStyle w:val="Kop3"/>
        <w:keepNext w:val="0"/>
        <w:keepLines w:val="0"/>
        <w:widowControl w:val="0"/>
        <w:numPr>
          <w:ilvl w:val="0"/>
          <w:numId w:val="12"/>
        </w:numPr>
        <w:tabs>
          <w:tab w:val="left" w:pos="825"/>
        </w:tabs>
        <w:autoSpaceDE w:val="0"/>
        <w:autoSpaceDN w:val="0"/>
        <w:spacing w:before="0" w:line="240" w:lineRule="auto"/>
        <w:ind w:hanging="720"/>
        <w:jc w:val="both"/>
        <w:rPr>
          <w:rFonts w:ascii="Arial" w:hAnsi="Arial" w:cs="Arial"/>
          <w:i/>
          <w:color w:val="auto"/>
          <w:sz w:val="22"/>
          <w:szCs w:val="22"/>
        </w:rPr>
      </w:pPr>
      <w:r w:rsidRPr="004940C1">
        <w:rPr>
          <w:rFonts w:ascii="Arial" w:hAnsi="Arial" w:cs="Arial"/>
          <w:i/>
          <w:color w:val="auto"/>
          <w:sz w:val="22"/>
          <w:szCs w:val="22"/>
        </w:rPr>
        <w:t>Wijk-/gemeente diaconaat</w:t>
      </w:r>
    </w:p>
    <w:p w14:paraId="02AB309F" w14:textId="77777777" w:rsidR="007C5302" w:rsidRPr="004940C1" w:rsidRDefault="007C5302" w:rsidP="00623762">
      <w:pPr>
        <w:pStyle w:val="Kop3"/>
        <w:keepNext w:val="0"/>
        <w:keepLines w:val="0"/>
        <w:widowControl w:val="0"/>
        <w:numPr>
          <w:ilvl w:val="0"/>
          <w:numId w:val="12"/>
        </w:numPr>
        <w:tabs>
          <w:tab w:val="left" w:pos="825"/>
        </w:tabs>
        <w:autoSpaceDE w:val="0"/>
        <w:autoSpaceDN w:val="0"/>
        <w:spacing w:before="0" w:line="240" w:lineRule="auto"/>
        <w:ind w:hanging="720"/>
        <w:jc w:val="both"/>
        <w:rPr>
          <w:rFonts w:ascii="Arial" w:hAnsi="Arial" w:cs="Arial"/>
          <w:i/>
          <w:color w:val="auto"/>
          <w:sz w:val="22"/>
          <w:szCs w:val="22"/>
        </w:rPr>
      </w:pPr>
      <w:r w:rsidRPr="004940C1">
        <w:rPr>
          <w:rFonts w:ascii="Arial" w:hAnsi="Arial" w:cs="Arial"/>
          <w:i/>
          <w:color w:val="auto"/>
          <w:sz w:val="22"/>
          <w:szCs w:val="22"/>
        </w:rPr>
        <w:t>Jongerendiaconaat</w:t>
      </w:r>
    </w:p>
    <w:p w14:paraId="7C74EEC4" w14:textId="77777777" w:rsidR="007C5302" w:rsidRPr="004940C1" w:rsidRDefault="007C5302" w:rsidP="00623762">
      <w:pPr>
        <w:pStyle w:val="Kop3"/>
        <w:keepNext w:val="0"/>
        <w:keepLines w:val="0"/>
        <w:widowControl w:val="0"/>
        <w:numPr>
          <w:ilvl w:val="0"/>
          <w:numId w:val="12"/>
        </w:numPr>
        <w:tabs>
          <w:tab w:val="left" w:pos="825"/>
        </w:tabs>
        <w:autoSpaceDE w:val="0"/>
        <w:autoSpaceDN w:val="0"/>
        <w:spacing w:before="0" w:line="240" w:lineRule="auto"/>
        <w:ind w:hanging="720"/>
        <w:jc w:val="both"/>
        <w:rPr>
          <w:rFonts w:ascii="Arial" w:hAnsi="Arial" w:cs="Arial"/>
          <w:i/>
          <w:color w:val="auto"/>
          <w:sz w:val="22"/>
          <w:szCs w:val="22"/>
        </w:rPr>
      </w:pPr>
      <w:r w:rsidRPr="004940C1">
        <w:rPr>
          <w:rFonts w:ascii="Arial" w:hAnsi="Arial" w:cs="Arial"/>
          <w:i/>
          <w:color w:val="auto"/>
          <w:sz w:val="22"/>
          <w:szCs w:val="22"/>
        </w:rPr>
        <w:t>Ouderendiaconaat</w:t>
      </w:r>
    </w:p>
    <w:p w14:paraId="2CF8DF73" w14:textId="77777777" w:rsidR="007C5302" w:rsidRPr="004940C1" w:rsidRDefault="006451A1" w:rsidP="00623762">
      <w:pPr>
        <w:pStyle w:val="Kop3"/>
        <w:keepNext w:val="0"/>
        <w:keepLines w:val="0"/>
        <w:widowControl w:val="0"/>
        <w:numPr>
          <w:ilvl w:val="0"/>
          <w:numId w:val="12"/>
        </w:numPr>
        <w:tabs>
          <w:tab w:val="left" w:pos="825"/>
        </w:tabs>
        <w:autoSpaceDE w:val="0"/>
        <w:autoSpaceDN w:val="0"/>
        <w:spacing w:before="0" w:line="240" w:lineRule="auto"/>
        <w:ind w:hanging="720"/>
        <w:jc w:val="both"/>
        <w:rPr>
          <w:rFonts w:ascii="Arial" w:hAnsi="Arial" w:cs="Arial"/>
          <w:i/>
          <w:color w:val="auto"/>
          <w:sz w:val="22"/>
          <w:szCs w:val="22"/>
        </w:rPr>
      </w:pPr>
      <w:r w:rsidRPr="004940C1">
        <w:rPr>
          <w:rFonts w:ascii="Arial" w:hAnsi="Arial" w:cs="Arial"/>
          <w:i/>
          <w:color w:val="auto"/>
          <w:sz w:val="22"/>
          <w:szCs w:val="22"/>
        </w:rPr>
        <w:t>Binnenlands-</w:t>
      </w:r>
      <w:r w:rsidR="007C5302" w:rsidRPr="004940C1">
        <w:rPr>
          <w:rFonts w:ascii="Arial" w:hAnsi="Arial" w:cs="Arial"/>
          <w:i/>
          <w:color w:val="auto"/>
          <w:sz w:val="22"/>
          <w:szCs w:val="22"/>
        </w:rPr>
        <w:t xml:space="preserve"> en werelddiaconaat</w:t>
      </w:r>
    </w:p>
    <w:p w14:paraId="62A10E20" w14:textId="77777777" w:rsidR="007C5302" w:rsidRPr="004940C1" w:rsidRDefault="007C5302" w:rsidP="00623762">
      <w:pPr>
        <w:pStyle w:val="Kop3"/>
        <w:keepNext w:val="0"/>
        <w:keepLines w:val="0"/>
        <w:widowControl w:val="0"/>
        <w:numPr>
          <w:ilvl w:val="0"/>
          <w:numId w:val="12"/>
        </w:numPr>
        <w:tabs>
          <w:tab w:val="left" w:pos="825"/>
        </w:tabs>
        <w:autoSpaceDE w:val="0"/>
        <w:autoSpaceDN w:val="0"/>
        <w:spacing w:before="0" w:line="240" w:lineRule="auto"/>
        <w:ind w:hanging="720"/>
        <w:jc w:val="both"/>
        <w:rPr>
          <w:rFonts w:ascii="Arial" w:hAnsi="Arial" w:cs="Arial"/>
          <w:i/>
          <w:color w:val="auto"/>
          <w:sz w:val="22"/>
          <w:szCs w:val="22"/>
        </w:rPr>
      </w:pPr>
      <w:r w:rsidRPr="004940C1">
        <w:rPr>
          <w:rFonts w:ascii="Arial" w:hAnsi="Arial" w:cs="Arial"/>
          <w:i/>
          <w:color w:val="auto"/>
          <w:sz w:val="22"/>
          <w:szCs w:val="22"/>
        </w:rPr>
        <w:t>Stille hulp</w:t>
      </w:r>
    </w:p>
    <w:p w14:paraId="57A7C92D" w14:textId="77777777" w:rsidR="007C5302" w:rsidRPr="0094526A" w:rsidRDefault="007C5302" w:rsidP="00623762">
      <w:pPr>
        <w:pStyle w:val="Kop3"/>
        <w:keepNext w:val="0"/>
        <w:keepLines w:val="0"/>
        <w:widowControl w:val="0"/>
        <w:numPr>
          <w:ilvl w:val="0"/>
          <w:numId w:val="12"/>
        </w:numPr>
        <w:tabs>
          <w:tab w:val="left" w:pos="825"/>
        </w:tabs>
        <w:autoSpaceDE w:val="0"/>
        <w:autoSpaceDN w:val="0"/>
        <w:spacing w:before="0" w:line="240" w:lineRule="auto"/>
        <w:ind w:hanging="720"/>
        <w:jc w:val="both"/>
        <w:rPr>
          <w:rFonts w:ascii="Arial" w:hAnsi="Arial" w:cs="Arial"/>
          <w:i/>
          <w:color w:val="auto"/>
          <w:sz w:val="22"/>
          <w:szCs w:val="22"/>
        </w:rPr>
      </w:pPr>
      <w:r w:rsidRPr="0094526A">
        <w:rPr>
          <w:rFonts w:ascii="Arial" w:hAnsi="Arial" w:cs="Arial"/>
          <w:i/>
          <w:color w:val="auto"/>
          <w:sz w:val="22"/>
          <w:szCs w:val="22"/>
        </w:rPr>
        <w:t>Multiculturele samenleving</w:t>
      </w:r>
    </w:p>
    <w:p w14:paraId="43042A12" w14:textId="746399AA" w:rsidR="004D7A8A" w:rsidRPr="0094526A" w:rsidRDefault="004D7A8A" w:rsidP="00623762">
      <w:pPr>
        <w:pStyle w:val="Kop3"/>
        <w:keepNext w:val="0"/>
        <w:keepLines w:val="0"/>
        <w:widowControl w:val="0"/>
        <w:numPr>
          <w:ilvl w:val="0"/>
          <w:numId w:val="12"/>
        </w:numPr>
        <w:tabs>
          <w:tab w:val="left" w:pos="825"/>
        </w:tabs>
        <w:autoSpaceDE w:val="0"/>
        <w:autoSpaceDN w:val="0"/>
        <w:spacing w:before="0" w:line="240" w:lineRule="auto"/>
        <w:ind w:hanging="720"/>
        <w:jc w:val="both"/>
        <w:rPr>
          <w:rFonts w:ascii="Arial" w:hAnsi="Arial" w:cs="Arial"/>
          <w:i/>
          <w:color w:val="auto"/>
          <w:sz w:val="22"/>
          <w:szCs w:val="22"/>
        </w:rPr>
      </w:pPr>
      <w:r w:rsidRPr="0094526A">
        <w:rPr>
          <w:rFonts w:ascii="Arial" w:hAnsi="Arial" w:cs="Arial"/>
          <w:i/>
          <w:color w:val="auto"/>
          <w:sz w:val="22"/>
          <w:szCs w:val="22"/>
        </w:rPr>
        <w:t>Duurzaamheid</w:t>
      </w:r>
    </w:p>
    <w:p w14:paraId="48ACD968" w14:textId="07434E5A" w:rsidR="004D7A8A" w:rsidRPr="004D7A8A" w:rsidRDefault="007C5302" w:rsidP="004D7A8A">
      <w:pPr>
        <w:pStyle w:val="Kop3"/>
        <w:keepNext w:val="0"/>
        <w:keepLines w:val="0"/>
        <w:widowControl w:val="0"/>
        <w:numPr>
          <w:ilvl w:val="0"/>
          <w:numId w:val="12"/>
        </w:numPr>
        <w:tabs>
          <w:tab w:val="left" w:pos="825"/>
        </w:tabs>
        <w:autoSpaceDE w:val="0"/>
        <w:autoSpaceDN w:val="0"/>
        <w:spacing w:before="0" w:line="240" w:lineRule="auto"/>
        <w:ind w:hanging="720"/>
        <w:jc w:val="both"/>
        <w:rPr>
          <w:rFonts w:ascii="Arial" w:hAnsi="Arial" w:cs="Arial"/>
          <w:i/>
          <w:color w:val="auto"/>
          <w:sz w:val="22"/>
          <w:szCs w:val="22"/>
        </w:rPr>
      </w:pPr>
      <w:r w:rsidRPr="0094526A">
        <w:rPr>
          <w:rFonts w:ascii="Arial" w:hAnsi="Arial" w:cs="Arial"/>
          <w:i/>
          <w:color w:val="auto"/>
          <w:sz w:val="22"/>
          <w:szCs w:val="22"/>
        </w:rPr>
        <w:t>Communicatie</w:t>
      </w:r>
    </w:p>
    <w:p w14:paraId="030C4A4E" w14:textId="77777777" w:rsidR="009369F6" w:rsidRPr="00623762" w:rsidRDefault="009369F6" w:rsidP="00EC1C72">
      <w:pPr>
        <w:rPr>
          <w:rFonts w:ascii="Arial" w:hAnsi="Arial" w:cs="Arial"/>
        </w:rPr>
      </w:pPr>
    </w:p>
    <w:p w14:paraId="098B3209" w14:textId="77777777" w:rsidR="0074362F" w:rsidRPr="004940C1" w:rsidRDefault="00693D58" w:rsidP="0074362F">
      <w:pPr>
        <w:rPr>
          <w:rFonts w:ascii="Arial" w:hAnsi="Arial" w:cs="Arial"/>
          <w:b/>
          <w:color w:val="0070C0"/>
        </w:rPr>
      </w:pPr>
      <w:r w:rsidRPr="004940C1">
        <w:rPr>
          <w:rFonts w:ascii="Arial" w:hAnsi="Arial" w:cs="Arial"/>
          <w:b/>
          <w:color w:val="0070C0"/>
        </w:rPr>
        <w:t xml:space="preserve">2.1 </w:t>
      </w:r>
      <w:r w:rsidR="0074362F" w:rsidRPr="004940C1">
        <w:rPr>
          <w:rFonts w:ascii="Arial" w:hAnsi="Arial" w:cs="Arial"/>
          <w:b/>
          <w:color w:val="0070C0"/>
        </w:rPr>
        <w:t>Wijk-/gemeentediaconaat</w:t>
      </w:r>
    </w:p>
    <w:p w14:paraId="3C0B3061" w14:textId="77777777" w:rsidR="0074362F" w:rsidRPr="00623762" w:rsidRDefault="002F43BD" w:rsidP="007856AB">
      <w:pPr>
        <w:spacing w:line="240" w:lineRule="auto"/>
        <w:rPr>
          <w:rFonts w:ascii="Arial" w:hAnsi="Arial" w:cs="Arial"/>
        </w:rPr>
      </w:pPr>
      <w:r w:rsidRPr="00623762">
        <w:rPr>
          <w:rFonts w:ascii="Arial" w:hAnsi="Arial" w:cs="Arial"/>
        </w:rPr>
        <w:t>Onze d</w:t>
      </w:r>
      <w:r w:rsidR="0074362F" w:rsidRPr="00623762">
        <w:rPr>
          <w:rFonts w:ascii="Arial" w:hAnsi="Arial" w:cs="Arial"/>
        </w:rPr>
        <w:t xml:space="preserve">iakenen zijn vertegenwoordigd in </w:t>
      </w:r>
      <w:r w:rsidR="00D837B1" w:rsidRPr="00623762">
        <w:rPr>
          <w:rFonts w:ascii="Arial" w:hAnsi="Arial" w:cs="Arial"/>
        </w:rPr>
        <w:t>vier</w:t>
      </w:r>
      <w:r w:rsidR="0074362F" w:rsidRPr="00623762">
        <w:rPr>
          <w:rFonts w:ascii="Arial" w:hAnsi="Arial" w:cs="Arial"/>
        </w:rPr>
        <w:t xml:space="preserve"> wijkkerkenraden</w:t>
      </w:r>
      <w:r w:rsidRPr="00623762">
        <w:rPr>
          <w:rFonts w:ascii="Arial" w:hAnsi="Arial" w:cs="Arial"/>
        </w:rPr>
        <w:t xml:space="preserve"> en hebben</w:t>
      </w:r>
      <w:r w:rsidR="0074362F" w:rsidRPr="00623762">
        <w:rPr>
          <w:rFonts w:ascii="Arial" w:hAnsi="Arial" w:cs="Arial"/>
        </w:rPr>
        <w:t xml:space="preserve"> hun wortels en werk in hun eigen wijk.</w:t>
      </w:r>
      <w:r w:rsidRPr="00623762">
        <w:rPr>
          <w:rFonts w:ascii="Arial" w:hAnsi="Arial" w:cs="Arial"/>
        </w:rPr>
        <w:t xml:space="preserve"> </w:t>
      </w:r>
      <w:r w:rsidR="0074362F" w:rsidRPr="00623762">
        <w:rPr>
          <w:rFonts w:ascii="Arial" w:hAnsi="Arial" w:cs="Arial"/>
        </w:rPr>
        <w:t xml:space="preserve"> </w:t>
      </w:r>
    </w:p>
    <w:p w14:paraId="144BD10C" w14:textId="77777777" w:rsidR="0074362F" w:rsidRPr="00623762" w:rsidRDefault="0074362F" w:rsidP="007856AB">
      <w:pPr>
        <w:spacing w:line="240" w:lineRule="auto"/>
        <w:rPr>
          <w:rFonts w:ascii="Arial" w:hAnsi="Arial" w:cs="Arial"/>
        </w:rPr>
      </w:pPr>
      <w:r w:rsidRPr="00623762">
        <w:rPr>
          <w:rFonts w:ascii="Arial" w:hAnsi="Arial" w:cs="Arial"/>
        </w:rPr>
        <w:t xml:space="preserve">Deels bestaat </w:t>
      </w:r>
      <w:r w:rsidR="002F43BD" w:rsidRPr="00623762">
        <w:rPr>
          <w:rFonts w:ascii="Arial" w:hAnsi="Arial" w:cs="Arial"/>
        </w:rPr>
        <w:t xml:space="preserve">ons </w:t>
      </w:r>
      <w:r w:rsidRPr="00623762">
        <w:rPr>
          <w:rFonts w:ascii="Arial" w:hAnsi="Arial" w:cs="Arial"/>
        </w:rPr>
        <w:t>werk uit kerkordelijk geregelde taken zoals het ambtshalve</w:t>
      </w:r>
      <w:r w:rsidR="00D5550B" w:rsidRPr="00623762">
        <w:rPr>
          <w:rFonts w:ascii="Arial" w:hAnsi="Arial" w:cs="Arial"/>
        </w:rPr>
        <w:t xml:space="preserve"> aanwezig zijn in de Eredienst (incl. Alblashof, rouw – en trouwdiensten), </w:t>
      </w:r>
      <w:r w:rsidRPr="00623762">
        <w:rPr>
          <w:rFonts w:ascii="Arial" w:hAnsi="Arial" w:cs="Arial"/>
        </w:rPr>
        <w:t>medewerking verlenen tijdens het Heilig Avondmaal en het collecteren tijdens de kerkdienst.</w:t>
      </w:r>
      <w:r w:rsidR="00D5550B" w:rsidRPr="00623762">
        <w:rPr>
          <w:rFonts w:ascii="Arial" w:hAnsi="Arial" w:cs="Arial"/>
        </w:rPr>
        <w:t xml:space="preserve"> </w:t>
      </w:r>
    </w:p>
    <w:p w14:paraId="3B9F7F6B" w14:textId="77777777" w:rsidR="002C4FB9" w:rsidRPr="00623762" w:rsidRDefault="002F43BD" w:rsidP="007856AB">
      <w:pPr>
        <w:spacing w:line="240" w:lineRule="auto"/>
        <w:rPr>
          <w:rFonts w:ascii="Arial" w:hAnsi="Arial" w:cs="Arial"/>
        </w:rPr>
      </w:pPr>
      <w:r w:rsidRPr="00623762">
        <w:rPr>
          <w:rFonts w:ascii="Arial" w:hAnsi="Arial" w:cs="Arial"/>
        </w:rPr>
        <w:t xml:space="preserve">We bieden </w:t>
      </w:r>
      <w:r w:rsidR="0074362F" w:rsidRPr="00623762">
        <w:rPr>
          <w:rFonts w:ascii="Arial" w:hAnsi="Arial" w:cs="Arial"/>
        </w:rPr>
        <w:t>praktische hulp aan gemeenteleden en aan anderen die dat nodig hebben.</w:t>
      </w:r>
      <w:r w:rsidR="007856AB" w:rsidRPr="00623762">
        <w:rPr>
          <w:rFonts w:ascii="Arial" w:hAnsi="Arial" w:cs="Arial"/>
        </w:rPr>
        <w:t xml:space="preserve"> Gedacht </w:t>
      </w:r>
      <w:r w:rsidRPr="00623762">
        <w:rPr>
          <w:rFonts w:ascii="Arial" w:hAnsi="Arial" w:cs="Arial"/>
        </w:rPr>
        <w:t>kan worden</w:t>
      </w:r>
      <w:r w:rsidR="0074362F" w:rsidRPr="00623762">
        <w:rPr>
          <w:rFonts w:ascii="Arial" w:hAnsi="Arial" w:cs="Arial"/>
        </w:rPr>
        <w:t xml:space="preserve"> aan het uitvoeren van hand</w:t>
      </w:r>
      <w:r w:rsidR="004940C1">
        <w:rPr>
          <w:rFonts w:ascii="Arial" w:hAnsi="Arial" w:cs="Arial"/>
        </w:rPr>
        <w:t>-</w:t>
      </w:r>
      <w:r w:rsidR="0074362F" w:rsidRPr="00623762">
        <w:rPr>
          <w:rFonts w:ascii="Arial" w:hAnsi="Arial" w:cs="Arial"/>
        </w:rPr>
        <w:t xml:space="preserve"> en spandiensten, zorg voor financiële ondersteuning, realiseren van voorzieningen, geven van begeleiding en adviezen.</w:t>
      </w:r>
    </w:p>
    <w:p w14:paraId="70E7FF57" w14:textId="77777777" w:rsidR="0074362F" w:rsidRPr="00623762" w:rsidRDefault="0074362F" w:rsidP="007856AB">
      <w:pPr>
        <w:spacing w:line="240" w:lineRule="auto"/>
        <w:rPr>
          <w:rFonts w:ascii="Arial" w:hAnsi="Arial" w:cs="Arial"/>
        </w:rPr>
      </w:pPr>
      <w:r w:rsidRPr="00623762">
        <w:rPr>
          <w:rFonts w:ascii="Arial" w:hAnsi="Arial" w:cs="Arial"/>
        </w:rPr>
        <w:t>Maar het diaconale werk in de gemeente is niet alleen een opdracht voor de diakenen.</w:t>
      </w:r>
      <w:r w:rsidR="002F43BD" w:rsidRPr="00623762">
        <w:rPr>
          <w:rFonts w:ascii="Arial" w:hAnsi="Arial" w:cs="Arial"/>
        </w:rPr>
        <w:t xml:space="preserve"> Een belangrijk aandachtspunt is dan ook het bevorderen van het diaconaal bewustzijn van de gemeente.</w:t>
      </w:r>
      <w:r w:rsidR="007856AB" w:rsidRPr="00623762">
        <w:rPr>
          <w:rFonts w:ascii="Arial" w:hAnsi="Arial" w:cs="Arial"/>
        </w:rPr>
        <w:t xml:space="preserve"> Door </w:t>
      </w:r>
      <w:r w:rsidRPr="00623762">
        <w:rPr>
          <w:rFonts w:ascii="Arial" w:hAnsi="Arial" w:cs="Arial"/>
        </w:rPr>
        <w:t xml:space="preserve">een terugtredende overheid moet er weer een proces in gang worden gezet om te komen tot een zorgzame samenleving, waarbij mensen elkaar in </w:t>
      </w:r>
      <w:r w:rsidR="00AA45DA">
        <w:rPr>
          <w:rFonts w:ascii="Arial" w:hAnsi="Arial" w:cs="Arial"/>
        </w:rPr>
        <w:t xml:space="preserve">de </w:t>
      </w:r>
      <w:r w:rsidRPr="00623762">
        <w:rPr>
          <w:rFonts w:ascii="Arial" w:hAnsi="Arial" w:cs="Arial"/>
        </w:rPr>
        <w:t>directe omgeving behulpzaam moeten zijn.</w:t>
      </w:r>
      <w:r w:rsidR="002377C0" w:rsidRPr="00623762">
        <w:rPr>
          <w:rFonts w:ascii="Arial" w:hAnsi="Arial" w:cs="Arial"/>
        </w:rPr>
        <w:t xml:space="preserve"> </w:t>
      </w:r>
    </w:p>
    <w:p w14:paraId="0F3B93C9" w14:textId="77777777" w:rsidR="002377C0" w:rsidRPr="00623762" w:rsidRDefault="002377C0" w:rsidP="007856AB">
      <w:pPr>
        <w:spacing w:line="240" w:lineRule="auto"/>
        <w:rPr>
          <w:rFonts w:ascii="Arial" w:hAnsi="Arial" w:cs="Arial"/>
        </w:rPr>
      </w:pPr>
      <w:r w:rsidRPr="00623762">
        <w:rPr>
          <w:rFonts w:ascii="Arial" w:hAnsi="Arial" w:cs="Arial"/>
        </w:rPr>
        <w:t>We maken gebruik van het netwerk van de diaconie en kiezen de partners die bij een activiteit passen.</w:t>
      </w:r>
    </w:p>
    <w:p w14:paraId="7BA13E23" w14:textId="77777777" w:rsidR="002377C0" w:rsidRPr="00623762" w:rsidRDefault="002377C0" w:rsidP="007856AB">
      <w:pPr>
        <w:spacing w:line="240" w:lineRule="auto"/>
        <w:rPr>
          <w:rFonts w:ascii="Arial" w:hAnsi="Arial" w:cs="Arial"/>
        </w:rPr>
      </w:pPr>
      <w:r w:rsidRPr="00623762">
        <w:rPr>
          <w:rFonts w:ascii="Arial" w:hAnsi="Arial" w:cs="Arial"/>
        </w:rPr>
        <w:t>Elke wijkdiaconie wil zichtbaar zijn voor alle bewoners van de eigen wijkgemeente. De diaconie neemt waar mogelijk de</w:t>
      </w:r>
      <w:r w:rsidR="00D837B1" w:rsidRPr="00623762">
        <w:rPr>
          <w:rFonts w:ascii="Arial" w:hAnsi="Arial" w:cs="Arial"/>
        </w:rPr>
        <w:t>el aan activiteiten in de directe omgeving</w:t>
      </w:r>
      <w:r w:rsidRPr="00623762">
        <w:rPr>
          <w:rFonts w:ascii="Arial" w:hAnsi="Arial" w:cs="Arial"/>
        </w:rPr>
        <w:t>.</w:t>
      </w:r>
    </w:p>
    <w:p w14:paraId="73D9C6CA" w14:textId="77777777" w:rsidR="0074362F" w:rsidRPr="00623762" w:rsidRDefault="0074362F">
      <w:pPr>
        <w:rPr>
          <w:rFonts w:ascii="Arial" w:hAnsi="Arial" w:cs="Arial"/>
        </w:rPr>
      </w:pPr>
      <w:r w:rsidRPr="00623762">
        <w:rPr>
          <w:rFonts w:ascii="Arial" w:hAnsi="Arial" w:cs="Arial"/>
        </w:rPr>
        <w:br w:type="page"/>
      </w:r>
    </w:p>
    <w:p w14:paraId="04AC19D0" w14:textId="77777777" w:rsidR="0074362F" w:rsidRPr="004940C1" w:rsidRDefault="00693D58">
      <w:pPr>
        <w:rPr>
          <w:rFonts w:ascii="Arial" w:hAnsi="Arial" w:cs="Arial"/>
          <w:b/>
          <w:color w:val="0070C0"/>
        </w:rPr>
      </w:pPr>
      <w:r w:rsidRPr="004940C1">
        <w:rPr>
          <w:rFonts w:ascii="Arial" w:hAnsi="Arial" w:cs="Arial"/>
          <w:b/>
          <w:color w:val="0070C0"/>
        </w:rPr>
        <w:lastRenderedPageBreak/>
        <w:t xml:space="preserve">2.2 </w:t>
      </w:r>
      <w:r w:rsidR="0074362F" w:rsidRPr="004940C1">
        <w:rPr>
          <w:rFonts w:ascii="Arial" w:hAnsi="Arial" w:cs="Arial"/>
          <w:b/>
          <w:color w:val="0070C0"/>
        </w:rPr>
        <w:t>Jongerendiaconaat</w:t>
      </w:r>
    </w:p>
    <w:p w14:paraId="5966FFBA" w14:textId="77777777" w:rsidR="00724A07" w:rsidRPr="00623762" w:rsidRDefault="0074362F" w:rsidP="007856AB">
      <w:pPr>
        <w:spacing w:line="240" w:lineRule="auto"/>
        <w:rPr>
          <w:rFonts w:ascii="Arial" w:hAnsi="Arial" w:cs="Arial"/>
        </w:rPr>
      </w:pPr>
      <w:r w:rsidRPr="00623762">
        <w:rPr>
          <w:rFonts w:ascii="Arial" w:hAnsi="Arial" w:cs="Arial"/>
        </w:rPr>
        <w:t xml:space="preserve">God liefhebben boven alles en je naaste als jezelf. Onlosmakelijk met elkaar verbonden en de belangrijkste opdracht van God voor ons leven. </w:t>
      </w:r>
    </w:p>
    <w:p w14:paraId="5F6D6121" w14:textId="77777777" w:rsidR="0074362F" w:rsidRPr="00623762" w:rsidRDefault="0074362F" w:rsidP="007856AB">
      <w:pPr>
        <w:spacing w:line="240" w:lineRule="auto"/>
        <w:rPr>
          <w:rFonts w:ascii="Arial" w:hAnsi="Arial" w:cs="Arial"/>
        </w:rPr>
      </w:pPr>
      <w:r w:rsidRPr="00623762">
        <w:rPr>
          <w:rFonts w:ascii="Arial" w:hAnsi="Arial" w:cs="Arial"/>
        </w:rPr>
        <w:t xml:space="preserve">De diaconale gedachte 'omzien naar een ander' is hierop gebaseerd en het is ons doel om de jeugd daarmee om te leren gaan. </w:t>
      </w:r>
      <w:r w:rsidR="00D837B1" w:rsidRPr="00623762">
        <w:rPr>
          <w:rFonts w:ascii="Arial" w:hAnsi="Arial" w:cs="Arial"/>
        </w:rPr>
        <w:t xml:space="preserve"> Hierbij is samenwerking met </w:t>
      </w:r>
      <w:r w:rsidRPr="00623762">
        <w:rPr>
          <w:rFonts w:ascii="Arial" w:hAnsi="Arial" w:cs="Arial"/>
        </w:rPr>
        <w:t>de jeugdouderling</w:t>
      </w:r>
      <w:r w:rsidR="00D837B1" w:rsidRPr="00623762">
        <w:rPr>
          <w:rFonts w:ascii="Arial" w:hAnsi="Arial" w:cs="Arial"/>
        </w:rPr>
        <w:t>en</w:t>
      </w:r>
      <w:r w:rsidRPr="00623762">
        <w:rPr>
          <w:rFonts w:ascii="Arial" w:hAnsi="Arial" w:cs="Arial"/>
        </w:rPr>
        <w:t>, jeu</w:t>
      </w:r>
      <w:r w:rsidR="00D837B1" w:rsidRPr="00623762">
        <w:rPr>
          <w:rFonts w:ascii="Arial" w:hAnsi="Arial" w:cs="Arial"/>
        </w:rPr>
        <w:t>gdraad en clubleiding onmisbaar.</w:t>
      </w:r>
    </w:p>
    <w:p w14:paraId="023411AC" w14:textId="77777777" w:rsidR="0074362F" w:rsidRPr="00623762" w:rsidRDefault="0074362F" w:rsidP="007856AB">
      <w:pPr>
        <w:pStyle w:val="Default"/>
        <w:spacing w:after="200"/>
        <w:rPr>
          <w:sz w:val="22"/>
          <w:szCs w:val="22"/>
        </w:rPr>
      </w:pPr>
      <w:r w:rsidRPr="00623762">
        <w:rPr>
          <w:sz w:val="22"/>
          <w:szCs w:val="22"/>
        </w:rPr>
        <w:t xml:space="preserve">Jongerendiaconaat is te splitsen in diaconaat </w:t>
      </w:r>
      <w:r w:rsidR="00DD353D" w:rsidRPr="00623762">
        <w:rPr>
          <w:sz w:val="22"/>
          <w:szCs w:val="22"/>
          <w:u w:val="single"/>
        </w:rPr>
        <w:t>d</w:t>
      </w:r>
      <w:r w:rsidRPr="00623762">
        <w:rPr>
          <w:sz w:val="22"/>
          <w:szCs w:val="22"/>
          <w:u w:val="single"/>
        </w:rPr>
        <w:t>oor</w:t>
      </w:r>
      <w:r w:rsidRPr="00623762">
        <w:rPr>
          <w:sz w:val="22"/>
          <w:szCs w:val="22"/>
        </w:rPr>
        <w:t xml:space="preserve"> jongeren en diaconaat </w:t>
      </w:r>
      <w:r w:rsidR="00DD353D" w:rsidRPr="00623762">
        <w:rPr>
          <w:sz w:val="22"/>
          <w:szCs w:val="22"/>
        </w:rPr>
        <w:t>v</w:t>
      </w:r>
      <w:r w:rsidRPr="00623762">
        <w:rPr>
          <w:sz w:val="22"/>
          <w:szCs w:val="22"/>
          <w:u w:val="single"/>
        </w:rPr>
        <w:t>oor</w:t>
      </w:r>
      <w:r w:rsidRPr="00623762">
        <w:rPr>
          <w:sz w:val="22"/>
          <w:szCs w:val="22"/>
        </w:rPr>
        <w:t xml:space="preserve"> jongeren</w:t>
      </w:r>
    </w:p>
    <w:p w14:paraId="2296AF6E" w14:textId="77777777" w:rsidR="0074362F" w:rsidRPr="00623762" w:rsidRDefault="0074362F" w:rsidP="007856AB">
      <w:pPr>
        <w:pStyle w:val="Default"/>
        <w:spacing w:after="200"/>
        <w:rPr>
          <w:sz w:val="22"/>
          <w:szCs w:val="22"/>
        </w:rPr>
      </w:pPr>
      <w:r w:rsidRPr="00623762">
        <w:rPr>
          <w:sz w:val="22"/>
          <w:szCs w:val="22"/>
        </w:rPr>
        <w:t xml:space="preserve">Bij diaconaat </w:t>
      </w:r>
      <w:r w:rsidRPr="00623762">
        <w:rPr>
          <w:sz w:val="22"/>
          <w:szCs w:val="22"/>
          <w:u w:val="single"/>
        </w:rPr>
        <w:t>door</w:t>
      </w:r>
      <w:r w:rsidRPr="00623762">
        <w:rPr>
          <w:sz w:val="22"/>
          <w:szCs w:val="22"/>
        </w:rPr>
        <w:t xml:space="preserve"> jongeren worden in de kerkelijke gemeente kinderen</w:t>
      </w:r>
      <w:r w:rsidR="00724A07" w:rsidRPr="00623762">
        <w:rPr>
          <w:sz w:val="22"/>
          <w:szCs w:val="22"/>
        </w:rPr>
        <w:t xml:space="preserve"> en</w:t>
      </w:r>
      <w:r w:rsidRPr="00623762">
        <w:rPr>
          <w:sz w:val="22"/>
          <w:szCs w:val="22"/>
        </w:rPr>
        <w:t xml:space="preserve"> tieners gestimuleerd en begeleid bij het opzetten van diaconale activiteiten. Jongeren kunnen hierdoor ontdekken welke problemen zich afspelen in onze samenleving. Jonge</w:t>
      </w:r>
      <w:r w:rsidR="00724A07" w:rsidRPr="00623762">
        <w:rPr>
          <w:sz w:val="22"/>
          <w:szCs w:val="22"/>
        </w:rPr>
        <w:t xml:space="preserve"> mensen</w:t>
      </w:r>
      <w:r w:rsidRPr="00623762">
        <w:rPr>
          <w:sz w:val="22"/>
          <w:szCs w:val="22"/>
        </w:rPr>
        <w:t xml:space="preserve"> leren zich te verdiepen in de leefwereld van mensen in een kwetsbare situatie en ervaren waarom het belangrijk is betrokken te zijn bij hun naaste en op te komen voor hun rechten. Ze worden uitgedaagd hun steentje bij te dragen aan </w:t>
      </w:r>
      <w:r w:rsidR="00724A07" w:rsidRPr="00623762">
        <w:rPr>
          <w:sz w:val="22"/>
          <w:szCs w:val="22"/>
        </w:rPr>
        <w:t xml:space="preserve">de </w:t>
      </w:r>
      <w:r w:rsidRPr="00623762">
        <w:rPr>
          <w:sz w:val="22"/>
          <w:szCs w:val="22"/>
        </w:rPr>
        <w:t xml:space="preserve">vermindering van wereldwijde problemen en zich persoonlijk in te zetten voor het behoud van een leefbare aarde. </w:t>
      </w:r>
    </w:p>
    <w:p w14:paraId="09D4CE6E" w14:textId="77777777" w:rsidR="00724A07" w:rsidRPr="00623762" w:rsidRDefault="0074362F" w:rsidP="007856AB">
      <w:pPr>
        <w:pStyle w:val="Default"/>
        <w:spacing w:after="200"/>
        <w:rPr>
          <w:sz w:val="22"/>
          <w:szCs w:val="22"/>
        </w:rPr>
      </w:pPr>
      <w:r w:rsidRPr="00623762">
        <w:rPr>
          <w:sz w:val="22"/>
          <w:szCs w:val="22"/>
        </w:rPr>
        <w:t xml:space="preserve">Hieraan wordt </w:t>
      </w:r>
      <w:r w:rsidR="004912BC" w:rsidRPr="00623762">
        <w:rPr>
          <w:sz w:val="22"/>
          <w:szCs w:val="22"/>
        </w:rPr>
        <w:t xml:space="preserve">op initiatief van </w:t>
      </w:r>
      <w:r w:rsidR="00AA45DA">
        <w:rPr>
          <w:sz w:val="22"/>
          <w:szCs w:val="22"/>
        </w:rPr>
        <w:t xml:space="preserve">het jeugdwerk </w:t>
      </w:r>
      <w:r w:rsidRPr="00623762">
        <w:rPr>
          <w:sz w:val="22"/>
          <w:szCs w:val="22"/>
        </w:rPr>
        <w:t xml:space="preserve">al invulling gegeven. </w:t>
      </w:r>
      <w:r w:rsidR="00724A07" w:rsidRPr="00623762">
        <w:rPr>
          <w:sz w:val="22"/>
          <w:szCs w:val="22"/>
        </w:rPr>
        <w:t>Ons doel is om dat te stimuleren en te faciliteren.</w:t>
      </w:r>
    </w:p>
    <w:p w14:paraId="440016AC" w14:textId="77777777" w:rsidR="0074362F" w:rsidRPr="00623762" w:rsidRDefault="0074362F" w:rsidP="007856AB">
      <w:pPr>
        <w:pStyle w:val="Default"/>
        <w:spacing w:after="200"/>
        <w:rPr>
          <w:sz w:val="22"/>
          <w:szCs w:val="22"/>
        </w:rPr>
      </w:pPr>
      <w:r w:rsidRPr="00623762">
        <w:rPr>
          <w:sz w:val="22"/>
          <w:szCs w:val="22"/>
        </w:rPr>
        <w:t xml:space="preserve">Diaconaat </w:t>
      </w:r>
      <w:r w:rsidR="00DD353D" w:rsidRPr="00623762">
        <w:rPr>
          <w:sz w:val="22"/>
          <w:szCs w:val="22"/>
        </w:rPr>
        <w:t>v</w:t>
      </w:r>
      <w:r w:rsidRPr="00623762">
        <w:rPr>
          <w:sz w:val="22"/>
          <w:szCs w:val="22"/>
          <w:u w:val="single"/>
        </w:rPr>
        <w:t>oor</w:t>
      </w:r>
      <w:r w:rsidRPr="00623762">
        <w:rPr>
          <w:sz w:val="22"/>
          <w:szCs w:val="22"/>
        </w:rPr>
        <w:t xml:space="preserve"> jongeren richt zich op jongeren die zelf te maken hebben met problemen</w:t>
      </w:r>
      <w:r w:rsidR="00724A07" w:rsidRPr="00623762">
        <w:rPr>
          <w:sz w:val="22"/>
          <w:szCs w:val="22"/>
        </w:rPr>
        <w:t>.</w:t>
      </w:r>
      <w:r w:rsidRPr="00623762">
        <w:rPr>
          <w:sz w:val="22"/>
          <w:szCs w:val="22"/>
        </w:rPr>
        <w:t xml:space="preserve"> </w:t>
      </w:r>
      <w:r w:rsidR="00676BAF" w:rsidRPr="00623762">
        <w:rPr>
          <w:sz w:val="22"/>
          <w:szCs w:val="22"/>
        </w:rPr>
        <w:t>Om deze jongeren te laten weten dat ook zij meetellen denken we op de volgende wijze hieraan te kunnen bijdragen:</w:t>
      </w:r>
    </w:p>
    <w:p w14:paraId="52728D9D" w14:textId="77777777" w:rsidR="006451A1" w:rsidRPr="00623762" w:rsidRDefault="0074362F" w:rsidP="00D837B1">
      <w:pPr>
        <w:pStyle w:val="Default"/>
        <w:numPr>
          <w:ilvl w:val="0"/>
          <w:numId w:val="10"/>
        </w:numPr>
        <w:spacing w:after="200"/>
        <w:rPr>
          <w:sz w:val="22"/>
          <w:szCs w:val="22"/>
        </w:rPr>
      </w:pPr>
      <w:r w:rsidRPr="00623762">
        <w:rPr>
          <w:sz w:val="22"/>
          <w:szCs w:val="22"/>
        </w:rPr>
        <w:t xml:space="preserve">Aandacht vanuit de kerkelijke gemeente voor individuele jongeren, die leven in gezinnen waar sprake is van armoede. </w:t>
      </w:r>
    </w:p>
    <w:p w14:paraId="0FAFA4AB" w14:textId="77777777" w:rsidR="0074362F" w:rsidRPr="00623762" w:rsidRDefault="0074362F" w:rsidP="00D837B1">
      <w:pPr>
        <w:pStyle w:val="Default"/>
        <w:numPr>
          <w:ilvl w:val="0"/>
          <w:numId w:val="10"/>
        </w:numPr>
        <w:spacing w:after="200"/>
        <w:rPr>
          <w:sz w:val="22"/>
          <w:szCs w:val="22"/>
        </w:rPr>
      </w:pPr>
      <w:r w:rsidRPr="00623762">
        <w:rPr>
          <w:sz w:val="22"/>
          <w:szCs w:val="22"/>
        </w:rPr>
        <w:t xml:space="preserve">Bijeenkomsten vanuit het jeugdwerk over preventie bij pesten, verslaving en budgetbeheer. </w:t>
      </w:r>
    </w:p>
    <w:p w14:paraId="604CE56C" w14:textId="77777777" w:rsidR="001F1E68" w:rsidRPr="00623762" w:rsidRDefault="0074362F" w:rsidP="00D837B1">
      <w:pPr>
        <w:pStyle w:val="Default"/>
        <w:numPr>
          <w:ilvl w:val="0"/>
          <w:numId w:val="10"/>
        </w:numPr>
        <w:spacing w:after="200"/>
        <w:rPr>
          <w:sz w:val="22"/>
          <w:szCs w:val="22"/>
        </w:rPr>
      </w:pPr>
      <w:r w:rsidRPr="00623762">
        <w:rPr>
          <w:sz w:val="22"/>
          <w:szCs w:val="22"/>
        </w:rPr>
        <w:t xml:space="preserve">Activiteiten waardoor jongeren uit kwetsbare groepen kunnen deelnemen in kerk en samenleving. </w:t>
      </w:r>
    </w:p>
    <w:p w14:paraId="010A4E02" w14:textId="77777777" w:rsidR="00BA7268" w:rsidRPr="00623762" w:rsidRDefault="00BA7268" w:rsidP="007856AB">
      <w:pPr>
        <w:spacing w:line="240" w:lineRule="auto"/>
        <w:rPr>
          <w:rFonts w:ascii="Arial" w:hAnsi="Arial" w:cs="Arial"/>
        </w:rPr>
      </w:pPr>
    </w:p>
    <w:p w14:paraId="035F5A2D" w14:textId="77777777" w:rsidR="00D837B1" w:rsidRPr="00623762" w:rsidRDefault="00D837B1" w:rsidP="001F1E68">
      <w:pPr>
        <w:spacing w:after="205" w:line="270" w:lineRule="auto"/>
        <w:rPr>
          <w:rFonts w:ascii="Arial" w:hAnsi="Arial" w:cs="Arial"/>
          <w:b/>
        </w:rPr>
      </w:pPr>
    </w:p>
    <w:p w14:paraId="7C1333B5" w14:textId="77777777" w:rsidR="00D837B1" w:rsidRPr="00623762" w:rsidRDefault="00D837B1" w:rsidP="001F1E68">
      <w:pPr>
        <w:spacing w:after="205" w:line="270" w:lineRule="auto"/>
        <w:rPr>
          <w:rFonts w:ascii="Arial" w:hAnsi="Arial" w:cs="Arial"/>
          <w:b/>
        </w:rPr>
      </w:pPr>
    </w:p>
    <w:p w14:paraId="07B39768" w14:textId="77777777" w:rsidR="00D837B1" w:rsidRPr="00623762" w:rsidRDefault="00D837B1" w:rsidP="001F1E68">
      <w:pPr>
        <w:spacing w:after="205" w:line="270" w:lineRule="auto"/>
        <w:rPr>
          <w:rFonts w:ascii="Arial" w:hAnsi="Arial" w:cs="Arial"/>
          <w:b/>
        </w:rPr>
      </w:pPr>
    </w:p>
    <w:p w14:paraId="0FC4338C" w14:textId="77777777" w:rsidR="00D837B1" w:rsidRPr="00623762" w:rsidRDefault="00D837B1" w:rsidP="001F1E68">
      <w:pPr>
        <w:spacing w:after="205" w:line="270" w:lineRule="auto"/>
        <w:rPr>
          <w:rFonts w:ascii="Arial" w:hAnsi="Arial" w:cs="Arial"/>
          <w:b/>
        </w:rPr>
      </w:pPr>
    </w:p>
    <w:p w14:paraId="74FA2F43" w14:textId="77777777" w:rsidR="00D837B1" w:rsidRPr="00623762" w:rsidRDefault="00D837B1" w:rsidP="001F1E68">
      <w:pPr>
        <w:spacing w:after="205" w:line="270" w:lineRule="auto"/>
        <w:rPr>
          <w:rFonts w:ascii="Arial" w:hAnsi="Arial" w:cs="Arial"/>
          <w:b/>
        </w:rPr>
      </w:pPr>
    </w:p>
    <w:p w14:paraId="3CF42064" w14:textId="77777777" w:rsidR="00D837B1" w:rsidRPr="00623762" w:rsidRDefault="00D837B1" w:rsidP="001F1E68">
      <w:pPr>
        <w:spacing w:after="205" w:line="270" w:lineRule="auto"/>
        <w:rPr>
          <w:rFonts w:ascii="Arial" w:hAnsi="Arial" w:cs="Arial"/>
          <w:b/>
        </w:rPr>
      </w:pPr>
    </w:p>
    <w:p w14:paraId="7C8B6A53" w14:textId="77777777" w:rsidR="00623762" w:rsidRDefault="00623762" w:rsidP="001F1E68">
      <w:pPr>
        <w:spacing w:after="205" w:line="270" w:lineRule="auto"/>
        <w:rPr>
          <w:rFonts w:ascii="Arial" w:hAnsi="Arial" w:cs="Arial"/>
          <w:b/>
        </w:rPr>
      </w:pPr>
    </w:p>
    <w:p w14:paraId="0B7AF5BB" w14:textId="77777777" w:rsidR="00623762" w:rsidRDefault="00623762" w:rsidP="001F1E68">
      <w:pPr>
        <w:spacing w:after="205" w:line="270" w:lineRule="auto"/>
        <w:rPr>
          <w:rFonts w:ascii="Arial" w:hAnsi="Arial" w:cs="Arial"/>
          <w:b/>
        </w:rPr>
      </w:pPr>
    </w:p>
    <w:p w14:paraId="0731B8EA" w14:textId="77777777" w:rsidR="00623762" w:rsidRDefault="00623762" w:rsidP="001F1E68">
      <w:pPr>
        <w:spacing w:after="205" w:line="270" w:lineRule="auto"/>
        <w:rPr>
          <w:rFonts w:ascii="Arial" w:hAnsi="Arial" w:cs="Arial"/>
          <w:b/>
        </w:rPr>
      </w:pPr>
    </w:p>
    <w:p w14:paraId="198FA268" w14:textId="77777777" w:rsidR="00623762" w:rsidRDefault="00623762" w:rsidP="001F1E68">
      <w:pPr>
        <w:spacing w:after="205" w:line="270" w:lineRule="auto"/>
        <w:rPr>
          <w:rFonts w:ascii="Arial" w:hAnsi="Arial" w:cs="Arial"/>
          <w:b/>
        </w:rPr>
      </w:pPr>
    </w:p>
    <w:p w14:paraId="36562881" w14:textId="77777777" w:rsidR="001F1E68" w:rsidRPr="004940C1" w:rsidRDefault="00693D58" w:rsidP="001F1E68">
      <w:pPr>
        <w:spacing w:after="205" w:line="270" w:lineRule="auto"/>
        <w:rPr>
          <w:rFonts w:ascii="Arial" w:hAnsi="Arial" w:cs="Arial"/>
          <w:b/>
          <w:color w:val="0070C0"/>
        </w:rPr>
      </w:pPr>
      <w:r w:rsidRPr="004940C1">
        <w:rPr>
          <w:rFonts w:ascii="Arial" w:hAnsi="Arial" w:cs="Arial"/>
          <w:b/>
          <w:color w:val="0070C0"/>
        </w:rPr>
        <w:lastRenderedPageBreak/>
        <w:t xml:space="preserve">2.3 </w:t>
      </w:r>
      <w:r w:rsidR="007C2960" w:rsidRPr="004940C1">
        <w:rPr>
          <w:rFonts w:ascii="Arial" w:hAnsi="Arial" w:cs="Arial"/>
          <w:b/>
          <w:color w:val="0070C0"/>
        </w:rPr>
        <w:t>Ouderendiaconaat</w:t>
      </w:r>
    </w:p>
    <w:p w14:paraId="225CA399" w14:textId="77777777" w:rsidR="001F1E68" w:rsidRPr="00623762" w:rsidRDefault="001F1E68" w:rsidP="007856AB">
      <w:pPr>
        <w:spacing w:line="240" w:lineRule="auto"/>
        <w:ind w:left="-6" w:hanging="11"/>
        <w:rPr>
          <w:rFonts w:ascii="Arial" w:hAnsi="Arial" w:cs="Arial"/>
        </w:rPr>
      </w:pPr>
      <w:r w:rsidRPr="00623762">
        <w:rPr>
          <w:rFonts w:ascii="Arial" w:hAnsi="Arial" w:cs="Arial"/>
        </w:rPr>
        <w:t>Naast de zorg voor gemeenteleden in het algemeen</w:t>
      </w:r>
      <w:r w:rsidR="004940C1">
        <w:rPr>
          <w:rFonts w:ascii="Arial" w:hAnsi="Arial" w:cs="Arial"/>
        </w:rPr>
        <w:t>,</w:t>
      </w:r>
      <w:r w:rsidRPr="00623762">
        <w:rPr>
          <w:rFonts w:ascii="Arial" w:hAnsi="Arial" w:cs="Arial"/>
        </w:rPr>
        <w:t xml:space="preserve"> heeft de diaconie extra aandacht voor de ouderen. Door steeds betere levensomstandigheden en een goede gezondheidszorg wordt de groep ouderen in onze samenleving de komende jaren</w:t>
      </w:r>
      <w:r w:rsidR="004C6174" w:rsidRPr="00623762">
        <w:rPr>
          <w:rFonts w:ascii="Arial" w:hAnsi="Arial" w:cs="Arial"/>
        </w:rPr>
        <w:t xml:space="preserve"> steeds</w:t>
      </w:r>
      <w:r w:rsidRPr="00623762">
        <w:rPr>
          <w:rFonts w:ascii="Arial" w:hAnsi="Arial" w:cs="Arial"/>
        </w:rPr>
        <w:t xml:space="preserve"> groter. </w:t>
      </w:r>
      <w:r w:rsidR="004C6174" w:rsidRPr="00623762">
        <w:rPr>
          <w:rFonts w:ascii="Arial" w:hAnsi="Arial" w:cs="Arial"/>
        </w:rPr>
        <w:t>M</w:t>
      </w:r>
      <w:r w:rsidRPr="00623762">
        <w:rPr>
          <w:rFonts w:ascii="Arial" w:hAnsi="Arial" w:cs="Arial"/>
        </w:rPr>
        <w:t xml:space="preserve">aatschappelijke veranderingen </w:t>
      </w:r>
      <w:r w:rsidR="004C6174" w:rsidRPr="00623762">
        <w:rPr>
          <w:rFonts w:ascii="Arial" w:hAnsi="Arial" w:cs="Arial"/>
        </w:rPr>
        <w:t xml:space="preserve">zorgen er voor dat </w:t>
      </w:r>
      <w:r w:rsidRPr="00623762">
        <w:rPr>
          <w:rFonts w:ascii="Arial" w:hAnsi="Arial" w:cs="Arial"/>
        </w:rPr>
        <w:t xml:space="preserve">deze groep gemeenteleden steeds vaker aangewezen </w:t>
      </w:r>
      <w:r w:rsidR="00676BAF" w:rsidRPr="00623762">
        <w:rPr>
          <w:rFonts w:ascii="Arial" w:hAnsi="Arial" w:cs="Arial"/>
        </w:rPr>
        <w:t xml:space="preserve">is </w:t>
      </w:r>
      <w:r w:rsidRPr="00623762">
        <w:rPr>
          <w:rFonts w:ascii="Arial" w:hAnsi="Arial" w:cs="Arial"/>
        </w:rPr>
        <w:t xml:space="preserve">op praktische hulp van buitenaf. </w:t>
      </w:r>
      <w:r w:rsidR="004C6174" w:rsidRPr="00623762">
        <w:rPr>
          <w:rFonts w:ascii="Arial" w:hAnsi="Arial" w:cs="Arial"/>
        </w:rPr>
        <w:t>O</w:t>
      </w:r>
      <w:r w:rsidRPr="00623762">
        <w:rPr>
          <w:rFonts w:ascii="Arial" w:hAnsi="Arial" w:cs="Arial"/>
        </w:rPr>
        <w:t>uderen</w:t>
      </w:r>
      <w:r w:rsidR="004C6174" w:rsidRPr="00623762">
        <w:rPr>
          <w:rFonts w:ascii="Arial" w:hAnsi="Arial" w:cs="Arial"/>
        </w:rPr>
        <w:t xml:space="preserve"> voelen</w:t>
      </w:r>
      <w:r w:rsidRPr="00623762">
        <w:rPr>
          <w:rFonts w:ascii="Arial" w:hAnsi="Arial" w:cs="Arial"/>
        </w:rPr>
        <w:t xml:space="preserve"> zich in deze vluchtige maatschappij vaak eenzaam. </w:t>
      </w:r>
    </w:p>
    <w:p w14:paraId="56FCEA0A" w14:textId="77777777" w:rsidR="00BA7268" w:rsidRPr="00623762" w:rsidRDefault="004C6174" w:rsidP="007856AB">
      <w:pPr>
        <w:spacing w:line="240" w:lineRule="auto"/>
        <w:ind w:left="-5"/>
        <w:rPr>
          <w:rFonts w:ascii="Arial" w:hAnsi="Arial" w:cs="Arial"/>
        </w:rPr>
      </w:pPr>
      <w:r w:rsidRPr="00623762">
        <w:rPr>
          <w:rFonts w:ascii="Arial" w:hAnsi="Arial" w:cs="Arial"/>
        </w:rPr>
        <w:t xml:space="preserve">Wij vinden </w:t>
      </w:r>
      <w:r w:rsidR="001F1E68" w:rsidRPr="00623762">
        <w:rPr>
          <w:rFonts w:ascii="Arial" w:hAnsi="Arial" w:cs="Arial"/>
        </w:rPr>
        <w:t xml:space="preserve">het bevorderen van het welzijn van </w:t>
      </w:r>
      <w:r w:rsidRPr="00623762">
        <w:rPr>
          <w:rFonts w:ascii="Arial" w:hAnsi="Arial" w:cs="Arial"/>
        </w:rPr>
        <w:t xml:space="preserve">ouderen </w:t>
      </w:r>
      <w:r w:rsidR="001F1E68" w:rsidRPr="00623762">
        <w:rPr>
          <w:rFonts w:ascii="Arial" w:hAnsi="Arial" w:cs="Arial"/>
        </w:rPr>
        <w:t>en het dienstbaar zijn aan ouderen</w:t>
      </w:r>
      <w:r w:rsidRPr="00623762">
        <w:rPr>
          <w:rFonts w:ascii="Arial" w:hAnsi="Arial" w:cs="Arial"/>
        </w:rPr>
        <w:t xml:space="preserve"> belangrijk</w:t>
      </w:r>
      <w:r w:rsidR="001F1E68" w:rsidRPr="00623762">
        <w:rPr>
          <w:rFonts w:ascii="Arial" w:hAnsi="Arial" w:cs="Arial"/>
        </w:rPr>
        <w:t xml:space="preserve">. Waar nodig wordt diaconale hulp en steun geboden aan </w:t>
      </w:r>
      <w:r w:rsidRPr="00623762">
        <w:rPr>
          <w:rFonts w:ascii="Arial" w:hAnsi="Arial" w:cs="Arial"/>
        </w:rPr>
        <w:t xml:space="preserve">mensen </w:t>
      </w:r>
      <w:r w:rsidR="001F1E68" w:rsidRPr="00623762">
        <w:rPr>
          <w:rFonts w:ascii="Arial" w:hAnsi="Arial" w:cs="Arial"/>
        </w:rPr>
        <w:t xml:space="preserve">die vanwege leeftijd of handicap beperkt zijn in hun eigen mogelijkheden of zich </w:t>
      </w:r>
      <w:r w:rsidRPr="00623762">
        <w:rPr>
          <w:rFonts w:ascii="Arial" w:hAnsi="Arial" w:cs="Arial"/>
        </w:rPr>
        <w:t xml:space="preserve">daardoor </w:t>
      </w:r>
      <w:r w:rsidR="001F1E68" w:rsidRPr="00623762">
        <w:rPr>
          <w:rFonts w:ascii="Arial" w:hAnsi="Arial" w:cs="Arial"/>
        </w:rPr>
        <w:t xml:space="preserve">eenzaam voelen. Dit gebeurt door het organiseren van activiteiten speciaal gericht op ouderen. </w:t>
      </w:r>
    </w:p>
    <w:p w14:paraId="3FAB6A15" w14:textId="77777777" w:rsidR="001F1E68" w:rsidRPr="00623762" w:rsidRDefault="00C01C1B" w:rsidP="007856AB">
      <w:pPr>
        <w:spacing w:line="240" w:lineRule="auto"/>
        <w:ind w:left="-5"/>
        <w:rPr>
          <w:rFonts w:ascii="Arial" w:hAnsi="Arial" w:cs="Arial"/>
        </w:rPr>
      </w:pPr>
      <w:r w:rsidRPr="00623762">
        <w:rPr>
          <w:rFonts w:ascii="Arial" w:hAnsi="Arial" w:cs="Arial"/>
        </w:rPr>
        <w:t>We doen dit samen met andere kerken, maatschappelijke instellingen</w:t>
      </w:r>
      <w:r w:rsidR="00A044CE" w:rsidRPr="00623762">
        <w:rPr>
          <w:rFonts w:ascii="Arial" w:hAnsi="Arial" w:cs="Arial"/>
        </w:rPr>
        <w:t xml:space="preserve"> en</w:t>
      </w:r>
      <w:r w:rsidR="001F1E68" w:rsidRPr="00623762">
        <w:rPr>
          <w:rFonts w:ascii="Arial" w:hAnsi="Arial" w:cs="Arial"/>
        </w:rPr>
        <w:t xml:space="preserve"> de</w:t>
      </w:r>
      <w:r w:rsidRPr="00623762">
        <w:rPr>
          <w:rFonts w:ascii="Arial" w:hAnsi="Arial" w:cs="Arial"/>
        </w:rPr>
        <w:t xml:space="preserve"> burgerlijke gemeente.</w:t>
      </w:r>
    </w:p>
    <w:p w14:paraId="2E118969" w14:textId="77777777" w:rsidR="004940C1" w:rsidRDefault="001F1E68" w:rsidP="007856AB">
      <w:pPr>
        <w:spacing w:line="240" w:lineRule="auto"/>
        <w:ind w:left="-6" w:hanging="11"/>
        <w:rPr>
          <w:rFonts w:ascii="Arial" w:hAnsi="Arial" w:cs="Arial"/>
        </w:rPr>
      </w:pPr>
      <w:r w:rsidRPr="00623762">
        <w:rPr>
          <w:rFonts w:ascii="Arial" w:hAnsi="Arial" w:cs="Arial"/>
        </w:rPr>
        <w:t>De diaconie besteedt jaarlijks rond de kerstdagen extra aandacht</w:t>
      </w:r>
      <w:r w:rsidR="00C01C1B" w:rsidRPr="00623762">
        <w:rPr>
          <w:rFonts w:ascii="Arial" w:hAnsi="Arial" w:cs="Arial"/>
        </w:rPr>
        <w:t xml:space="preserve"> aan deze doelgroep</w:t>
      </w:r>
      <w:r w:rsidR="004940C1">
        <w:rPr>
          <w:rFonts w:ascii="Arial" w:hAnsi="Arial" w:cs="Arial"/>
        </w:rPr>
        <w:t>, waaronder het uitdelen van een kerstpakketje voor de oudere gemeenteleden.</w:t>
      </w:r>
      <w:r w:rsidR="004940C1" w:rsidRPr="00623762">
        <w:rPr>
          <w:rFonts w:ascii="Arial" w:hAnsi="Arial" w:cs="Arial"/>
        </w:rPr>
        <w:t xml:space="preserve"> </w:t>
      </w:r>
    </w:p>
    <w:p w14:paraId="71D15C8E" w14:textId="2F4B58A3" w:rsidR="001F1E68" w:rsidRPr="00623762" w:rsidRDefault="001F1E68" w:rsidP="007856AB">
      <w:pPr>
        <w:spacing w:line="240" w:lineRule="auto"/>
        <w:ind w:left="-6" w:hanging="11"/>
        <w:rPr>
          <w:rFonts w:ascii="Arial" w:hAnsi="Arial" w:cs="Arial"/>
        </w:rPr>
      </w:pPr>
      <w:r w:rsidRPr="00623762">
        <w:rPr>
          <w:rFonts w:ascii="Arial" w:hAnsi="Arial" w:cs="Arial"/>
        </w:rPr>
        <w:t xml:space="preserve">Elke wijkgemeente heeft een </w:t>
      </w:r>
      <w:r w:rsidR="00D51E73">
        <w:rPr>
          <w:rFonts w:ascii="Arial" w:hAnsi="Arial" w:cs="Arial"/>
        </w:rPr>
        <w:t>aantal vrijwilligers die de mensen in de wijk bezoek</w:t>
      </w:r>
      <w:r w:rsidR="00971BA7">
        <w:rPr>
          <w:rFonts w:ascii="Arial" w:hAnsi="Arial" w:cs="Arial"/>
        </w:rPr>
        <w:t>t.</w:t>
      </w:r>
      <w:r w:rsidR="00D51E73">
        <w:rPr>
          <w:rFonts w:ascii="Arial" w:hAnsi="Arial" w:cs="Arial"/>
        </w:rPr>
        <w:t xml:space="preserve"> Deze vrijwilligers zijn de oren en ogen van de ambtsdragers (lees ook</w:t>
      </w:r>
      <w:r w:rsidR="00AA45DA">
        <w:rPr>
          <w:rFonts w:ascii="Arial" w:hAnsi="Arial" w:cs="Arial"/>
        </w:rPr>
        <w:t>:</w:t>
      </w:r>
      <w:r w:rsidR="00D51E73">
        <w:rPr>
          <w:rFonts w:ascii="Arial" w:hAnsi="Arial" w:cs="Arial"/>
        </w:rPr>
        <w:t xml:space="preserve"> pastoraal ouderlingen) </w:t>
      </w:r>
      <w:r w:rsidRPr="00623762">
        <w:rPr>
          <w:rFonts w:ascii="Arial" w:hAnsi="Arial" w:cs="Arial"/>
        </w:rPr>
        <w:t>en kunnen hulpvragen en signalen van eenzaamheid doorgeven aan de diaconie.</w:t>
      </w:r>
    </w:p>
    <w:p w14:paraId="07D8A482" w14:textId="77777777" w:rsidR="001F1E68" w:rsidRPr="00623762" w:rsidRDefault="00C01C1B" w:rsidP="007856AB">
      <w:pPr>
        <w:spacing w:line="240" w:lineRule="auto"/>
        <w:ind w:left="-6" w:hanging="11"/>
        <w:rPr>
          <w:rFonts w:ascii="Arial" w:hAnsi="Arial" w:cs="Arial"/>
        </w:rPr>
      </w:pPr>
      <w:r w:rsidRPr="00623762">
        <w:rPr>
          <w:rFonts w:ascii="Arial" w:hAnsi="Arial" w:cs="Arial"/>
        </w:rPr>
        <w:t>H</w:t>
      </w:r>
      <w:r w:rsidR="001F1E68" w:rsidRPr="00623762">
        <w:rPr>
          <w:rFonts w:ascii="Arial" w:hAnsi="Arial" w:cs="Arial"/>
        </w:rPr>
        <w:t xml:space="preserve">et gebruik van kerktelefoon/internet </w:t>
      </w:r>
      <w:r w:rsidRPr="00623762">
        <w:rPr>
          <w:rFonts w:ascii="Arial" w:hAnsi="Arial" w:cs="Arial"/>
        </w:rPr>
        <w:t xml:space="preserve">wordt </w:t>
      </w:r>
      <w:r w:rsidR="001F1E68" w:rsidRPr="00623762">
        <w:rPr>
          <w:rFonts w:ascii="Arial" w:hAnsi="Arial" w:cs="Arial"/>
        </w:rPr>
        <w:t>onder de aandacht gebracht van potentiële gebruikers.</w:t>
      </w:r>
    </w:p>
    <w:p w14:paraId="1D2BB884" w14:textId="77777777" w:rsidR="00676BAF" w:rsidRPr="00623762" w:rsidRDefault="00676BAF" w:rsidP="007856AB">
      <w:pPr>
        <w:spacing w:line="240" w:lineRule="auto"/>
        <w:ind w:left="-6" w:hanging="11"/>
        <w:rPr>
          <w:rFonts w:ascii="Arial" w:hAnsi="Arial" w:cs="Arial"/>
        </w:rPr>
      </w:pPr>
      <w:r w:rsidRPr="00623762">
        <w:rPr>
          <w:rFonts w:ascii="Arial" w:hAnsi="Arial" w:cs="Arial"/>
        </w:rPr>
        <w:t xml:space="preserve">Daarnaast kent elke wijkgemeente haar eigen activiteiten met betrekking tot ouderen. </w:t>
      </w:r>
    </w:p>
    <w:p w14:paraId="315256A7" w14:textId="77777777" w:rsidR="00BA7268" w:rsidRPr="00623762" w:rsidRDefault="00BA7268" w:rsidP="007856AB">
      <w:pPr>
        <w:spacing w:line="240" w:lineRule="auto"/>
        <w:ind w:left="-6" w:hanging="11"/>
        <w:rPr>
          <w:rFonts w:ascii="Arial" w:hAnsi="Arial" w:cs="Arial"/>
        </w:rPr>
      </w:pPr>
    </w:p>
    <w:p w14:paraId="3ED30F12" w14:textId="77777777" w:rsidR="00D837B1" w:rsidRPr="00623762" w:rsidRDefault="00D837B1" w:rsidP="00844118">
      <w:pPr>
        <w:rPr>
          <w:rFonts w:ascii="Arial" w:hAnsi="Arial" w:cs="Arial"/>
          <w:b/>
        </w:rPr>
      </w:pPr>
    </w:p>
    <w:p w14:paraId="41F60D8A" w14:textId="77777777" w:rsidR="00D837B1" w:rsidRPr="00623762" w:rsidRDefault="00D837B1" w:rsidP="00844118">
      <w:pPr>
        <w:rPr>
          <w:rFonts w:ascii="Arial" w:hAnsi="Arial" w:cs="Arial"/>
          <w:b/>
        </w:rPr>
      </w:pPr>
    </w:p>
    <w:p w14:paraId="17724578" w14:textId="77777777" w:rsidR="00D837B1" w:rsidRPr="00623762" w:rsidRDefault="00D837B1" w:rsidP="00844118">
      <w:pPr>
        <w:rPr>
          <w:rFonts w:ascii="Arial" w:hAnsi="Arial" w:cs="Arial"/>
          <w:b/>
        </w:rPr>
      </w:pPr>
    </w:p>
    <w:p w14:paraId="15DFDA5F" w14:textId="77777777" w:rsidR="00D837B1" w:rsidRPr="00623762" w:rsidRDefault="00D837B1" w:rsidP="00844118">
      <w:pPr>
        <w:rPr>
          <w:rFonts w:ascii="Arial" w:hAnsi="Arial" w:cs="Arial"/>
          <w:b/>
        </w:rPr>
      </w:pPr>
    </w:p>
    <w:p w14:paraId="47C936D1" w14:textId="77777777" w:rsidR="00D837B1" w:rsidRPr="00623762" w:rsidRDefault="00D837B1" w:rsidP="00844118">
      <w:pPr>
        <w:rPr>
          <w:rFonts w:ascii="Arial" w:hAnsi="Arial" w:cs="Arial"/>
          <w:b/>
        </w:rPr>
      </w:pPr>
    </w:p>
    <w:p w14:paraId="0D48D4A2" w14:textId="77777777" w:rsidR="00D837B1" w:rsidRPr="00623762" w:rsidRDefault="00D837B1" w:rsidP="00844118">
      <w:pPr>
        <w:rPr>
          <w:rFonts w:ascii="Arial" w:hAnsi="Arial" w:cs="Arial"/>
          <w:b/>
        </w:rPr>
      </w:pPr>
    </w:p>
    <w:p w14:paraId="3E120320" w14:textId="77777777" w:rsidR="00D837B1" w:rsidRPr="00623762" w:rsidRDefault="00D837B1" w:rsidP="00844118">
      <w:pPr>
        <w:rPr>
          <w:rFonts w:ascii="Arial" w:hAnsi="Arial" w:cs="Arial"/>
          <w:b/>
        </w:rPr>
      </w:pPr>
    </w:p>
    <w:p w14:paraId="540EA5E9" w14:textId="77777777" w:rsidR="00623762" w:rsidRDefault="00623762" w:rsidP="00844118">
      <w:pPr>
        <w:rPr>
          <w:rFonts w:ascii="Arial" w:hAnsi="Arial" w:cs="Arial"/>
          <w:b/>
        </w:rPr>
      </w:pPr>
    </w:p>
    <w:p w14:paraId="50FFB9D4" w14:textId="77777777" w:rsidR="00623762" w:rsidRDefault="00623762" w:rsidP="00844118">
      <w:pPr>
        <w:rPr>
          <w:rFonts w:ascii="Arial" w:hAnsi="Arial" w:cs="Arial"/>
          <w:b/>
        </w:rPr>
      </w:pPr>
    </w:p>
    <w:p w14:paraId="7D88E037" w14:textId="77777777" w:rsidR="00623762" w:rsidRDefault="00623762" w:rsidP="00844118">
      <w:pPr>
        <w:rPr>
          <w:rFonts w:ascii="Arial" w:hAnsi="Arial" w:cs="Arial"/>
          <w:b/>
        </w:rPr>
      </w:pPr>
    </w:p>
    <w:p w14:paraId="070E94E5" w14:textId="77777777" w:rsidR="00623762" w:rsidRDefault="00623762" w:rsidP="00844118">
      <w:pPr>
        <w:rPr>
          <w:rFonts w:ascii="Arial" w:hAnsi="Arial" w:cs="Arial"/>
          <w:b/>
        </w:rPr>
      </w:pPr>
    </w:p>
    <w:p w14:paraId="5572D2DB" w14:textId="77777777" w:rsidR="00623762" w:rsidRDefault="00623762" w:rsidP="00844118">
      <w:pPr>
        <w:rPr>
          <w:rFonts w:ascii="Arial" w:hAnsi="Arial" w:cs="Arial"/>
          <w:b/>
        </w:rPr>
      </w:pPr>
    </w:p>
    <w:p w14:paraId="31100835" w14:textId="77777777" w:rsidR="004940C1" w:rsidRDefault="004940C1">
      <w:pPr>
        <w:rPr>
          <w:rFonts w:ascii="Arial" w:hAnsi="Arial" w:cs="Arial"/>
          <w:b/>
        </w:rPr>
      </w:pPr>
      <w:r>
        <w:rPr>
          <w:rFonts w:ascii="Arial" w:hAnsi="Arial" w:cs="Arial"/>
          <w:b/>
        </w:rPr>
        <w:br w:type="page"/>
      </w:r>
    </w:p>
    <w:p w14:paraId="4F179B44" w14:textId="77777777" w:rsidR="00844118" w:rsidRPr="004940C1" w:rsidRDefault="00693D58" w:rsidP="00844118">
      <w:pPr>
        <w:rPr>
          <w:rFonts w:ascii="Arial" w:hAnsi="Arial" w:cs="Arial"/>
          <w:b/>
          <w:color w:val="0070C0"/>
        </w:rPr>
      </w:pPr>
      <w:r w:rsidRPr="004940C1">
        <w:rPr>
          <w:rFonts w:ascii="Arial" w:hAnsi="Arial" w:cs="Arial"/>
          <w:b/>
          <w:color w:val="0070C0"/>
        </w:rPr>
        <w:lastRenderedPageBreak/>
        <w:t xml:space="preserve">2.4 </w:t>
      </w:r>
      <w:r w:rsidR="00E92C30" w:rsidRPr="004940C1">
        <w:rPr>
          <w:rFonts w:ascii="Arial" w:hAnsi="Arial" w:cs="Arial"/>
          <w:b/>
          <w:color w:val="0070C0"/>
        </w:rPr>
        <w:t xml:space="preserve">Binnenlands- en </w:t>
      </w:r>
      <w:r w:rsidR="00844118" w:rsidRPr="004940C1">
        <w:rPr>
          <w:rFonts w:ascii="Arial" w:hAnsi="Arial" w:cs="Arial"/>
          <w:b/>
          <w:color w:val="0070C0"/>
        </w:rPr>
        <w:t>werelddiaconaat</w:t>
      </w:r>
    </w:p>
    <w:p w14:paraId="57AC5A84" w14:textId="77777777" w:rsidR="00844118" w:rsidRPr="00623762" w:rsidRDefault="00844118" w:rsidP="007856AB">
      <w:pPr>
        <w:shd w:val="clear" w:color="auto" w:fill="FFFFFF"/>
        <w:spacing w:line="240" w:lineRule="auto"/>
        <w:rPr>
          <w:rFonts w:ascii="Arial" w:eastAsia="Times New Roman" w:hAnsi="Arial" w:cs="Arial"/>
        </w:rPr>
      </w:pPr>
      <w:r w:rsidRPr="00623762">
        <w:rPr>
          <w:rFonts w:ascii="Arial" w:eastAsia="Times New Roman" w:hAnsi="Arial" w:cs="Arial"/>
        </w:rPr>
        <w:t>Via o.a. Kerk in Actie en Project 10 27</w:t>
      </w:r>
      <w:r w:rsidR="00D51E73">
        <w:rPr>
          <w:rFonts w:ascii="Arial" w:eastAsia="Times New Roman" w:hAnsi="Arial" w:cs="Arial"/>
        </w:rPr>
        <w:t xml:space="preserve"> wordt aandacht besteed aan </w:t>
      </w:r>
      <w:r w:rsidRPr="00623762">
        <w:rPr>
          <w:rFonts w:ascii="Arial" w:eastAsia="Times New Roman" w:hAnsi="Arial" w:cs="Arial"/>
        </w:rPr>
        <w:t>diaconaat</w:t>
      </w:r>
      <w:r w:rsidR="00D51E73">
        <w:rPr>
          <w:rFonts w:ascii="Arial" w:eastAsia="Times New Roman" w:hAnsi="Arial" w:cs="Arial"/>
        </w:rPr>
        <w:t xml:space="preserve"> in de wereld</w:t>
      </w:r>
      <w:r w:rsidRPr="00623762">
        <w:rPr>
          <w:rFonts w:ascii="Arial" w:eastAsia="Times New Roman" w:hAnsi="Arial" w:cs="Arial"/>
        </w:rPr>
        <w:t xml:space="preserve">. Deze instellingen zijn solidair met mensen die lijden onder onrecht, armoede en </w:t>
      </w:r>
      <w:r w:rsidR="00D51E73">
        <w:rPr>
          <w:rFonts w:ascii="Arial" w:eastAsia="Times New Roman" w:hAnsi="Arial" w:cs="Arial"/>
        </w:rPr>
        <w:t xml:space="preserve">(natuur)geweld. </w:t>
      </w:r>
    </w:p>
    <w:p w14:paraId="0A19597E" w14:textId="77777777" w:rsidR="00844118" w:rsidRPr="00623762" w:rsidRDefault="00844118" w:rsidP="007856AB">
      <w:pPr>
        <w:shd w:val="clear" w:color="auto" w:fill="FFFFFF"/>
        <w:spacing w:line="240" w:lineRule="auto"/>
        <w:rPr>
          <w:rFonts w:ascii="Arial" w:eastAsia="Times New Roman" w:hAnsi="Arial" w:cs="Arial"/>
        </w:rPr>
      </w:pPr>
      <w:r w:rsidRPr="00623762">
        <w:rPr>
          <w:rFonts w:ascii="Arial" w:eastAsia="Times New Roman" w:hAnsi="Arial" w:cs="Arial"/>
        </w:rPr>
        <w:t xml:space="preserve">Kerk in Actie en Project 10 27 </w:t>
      </w:r>
      <w:r w:rsidR="00C01C1B" w:rsidRPr="00623762">
        <w:rPr>
          <w:rFonts w:ascii="Arial" w:eastAsia="Times New Roman" w:hAnsi="Arial" w:cs="Arial"/>
        </w:rPr>
        <w:t xml:space="preserve">steunen </w:t>
      </w:r>
      <w:r w:rsidRPr="00623762">
        <w:rPr>
          <w:rFonts w:ascii="Arial" w:eastAsia="Times New Roman" w:hAnsi="Arial" w:cs="Arial"/>
        </w:rPr>
        <w:t>lokale organisaties op het gebied van gezondheidszorg, armoedebestrijding, onderwijs en landbouw en bevorderen de verbetering van</w:t>
      </w:r>
      <w:r w:rsidR="00A40C2B" w:rsidRPr="00623762">
        <w:rPr>
          <w:rFonts w:ascii="Arial" w:eastAsia="Times New Roman" w:hAnsi="Arial" w:cs="Arial"/>
        </w:rPr>
        <w:t xml:space="preserve"> </w:t>
      </w:r>
      <w:r w:rsidRPr="00623762">
        <w:rPr>
          <w:rFonts w:ascii="Arial" w:eastAsia="Times New Roman" w:hAnsi="Arial" w:cs="Arial"/>
        </w:rPr>
        <w:t>de positie van vrouwen, het naleven van de rechten van de mens en initiatieven om bevolkingsgroepen met elkaar te verzoenen.</w:t>
      </w:r>
    </w:p>
    <w:p w14:paraId="098ADA98" w14:textId="77777777" w:rsidR="00A40C2B" w:rsidRPr="00623762" w:rsidRDefault="00AA45DA" w:rsidP="007856AB">
      <w:pPr>
        <w:spacing w:line="240" w:lineRule="auto"/>
        <w:rPr>
          <w:rFonts w:ascii="Arial" w:hAnsi="Arial" w:cs="Arial"/>
        </w:rPr>
      </w:pPr>
      <w:r>
        <w:rPr>
          <w:rFonts w:ascii="Arial" w:hAnsi="Arial" w:cs="Arial"/>
        </w:rPr>
        <w:t>D</w:t>
      </w:r>
      <w:r w:rsidR="00A40C2B" w:rsidRPr="00623762">
        <w:rPr>
          <w:rFonts w:ascii="Arial" w:hAnsi="Arial" w:cs="Arial"/>
        </w:rPr>
        <w:t xml:space="preserve">e diaconie stelt zich tot doel om versnippering van de inzet van diaconale gelden </w:t>
      </w:r>
      <w:r w:rsidR="00622D0B" w:rsidRPr="00623762">
        <w:rPr>
          <w:rFonts w:ascii="Arial" w:hAnsi="Arial" w:cs="Arial"/>
        </w:rPr>
        <w:t xml:space="preserve">te </w:t>
      </w:r>
      <w:r w:rsidR="00A40C2B" w:rsidRPr="00623762">
        <w:rPr>
          <w:rFonts w:ascii="Arial" w:hAnsi="Arial" w:cs="Arial"/>
        </w:rPr>
        <w:t>voorkomen. We kiezen er voor om een beperkt aantal doelen met grotere bedragen te ondersteunen.</w:t>
      </w:r>
    </w:p>
    <w:p w14:paraId="2EF0A5F4" w14:textId="77777777" w:rsidR="00100F41" w:rsidRDefault="00A40C2B" w:rsidP="00D5550B">
      <w:pPr>
        <w:spacing w:line="240" w:lineRule="auto"/>
        <w:rPr>
          <w:rFonts w:ascii="Arial" w:hAnsi="Arial" w:cs="Arial"/>
        </w:rPr>
      </w:pPr>
      <w:r w:rsidRPr="00623762">
        <w:rPr>
          <w:rFonts w:ascii="Arial" w:hAnsi="Arial" w:cs="Arial"/>
        </w:rPr>
        <w:t xml:space="preserve">Uitgangspunt is dat projecten voor een eindige periode </w:t>
      </w:r>
      <w:r w:rsidR="00676BAF" w:rsidRPr="00623762">
        <w:rPr>
          <w:rFonts w:ascii="Arial" w:hAnsi="Arial" w:cs="Arial"/>
        </w:rPr>
        <w:t xml:space="preserve">(3-5 jaar) </w:t>
      </w:r>
      <w:r w:rsidRPr="00623762">
        <w:rPr>
          <w:rFonts w:ascii="Arial" w:hAnsi="Arial" w:cs="Arial"/>
        </w:rPr>
        <w:t xml:space="preserve">worden ondersteund. Aan het einde van een periode worden projecten geëvalueerd. Daarna wordt besloten of ondersteuning wordt voortgezet. </w:t>
      </w:r>
      <w:r w:rsidR="00676BAF" w:rsidRPr="00623762">
        <w:rPr>
          <w:rFonts w:ascii="Arial" w:hAnsi="Arial" w:cs="Arial"/>
        </w:rPr>
        <w:t xml:space="preserve">Dit geldt zowel voor projecten die </w:t>
      </w:r>
      <w:r w:rsidR="00725821" w:rsidRPr="00623762">
        <w:rPr>
          <w:rFonts w:ascii="Arial" w:hAnsi="Arial" w:cs="Arial"/>
        </w:rPr>
        <w:t>door de c</w:t>
      </w:r>
      <w:r w:rsidR="00676BAF" w:rsidRPr="00623762">
        <w:rPr>
          <w:rFonts w:ascii="Arial" w:hAnsi="Arial" w:cs="Arial"/>
        </w:rPr>
        <w:t>entra</w:t>
      </w:r>
      <w:r w:rsidR="00725821" w:rsidRPr="00623762">
        <w:rPr>
          <w:rFonts w:ascii="Arial" w:hAnsi="Arial" w:cs="Arial"/>
        </w:rPr>
        <w:t>le diaconie</w:t>
      </w:r>
      <w:r w:rsidR="00676BAF" w:rsidRPr="00623762">
        <w:rPr>
          <w:rFonts w:ascii="Arial" w:hAnsi="Arial" w:cs="Arial"/>
        </w:rPr>
        <w:t xml:space="preserve"> worden ondersteund als </w:t>
      </w:r>
      <w:r w:rsidR="00725821" w:rsidRPr="00623762">
        <w:rPr>
          <w:rFonts w:ascii="Arial" w:hAnsi="Arial" w:cs="Arial"/>
        </w:rPr>
        <w:t xml:space="preserve">voor projecten </w:t>
      </w:r>
      <w:r w:rsidR="00676BAF" w:rsidRPr="00623762">
        <w:rPr>
          <w:rFonts w:ascii="Arial" w:hAnsi="Arial" w:cs="Arial"/>
        </w:rPr>
        <w:t>die door een wijk</w:t>
      </w:r>
      <w:r w:rsidR="00725821" w:rsidRPr="00623762">
        <w:rPr>
          <w:rFonts w:ascii="Arial" w:hAnsi="Arial" w:cs="Arial"/>
        </w:rPr>
        <w:t>diaconie</w:t>
      </w:r>
      <w:r w:rsidR="00676BAF" w:rsidRPr="00623762">
        <w:rPr>
          <w:rFonts w:ascii="Arial" w:hAnsi="Arial" w:cs="Arial"/>
        </w:rPr>
        <w:t xml:space="preserve"> worden ondersteund.</w:t>
      </w:r>
      <w:r w:rsidRPr="00623762">
        <w:rPr>
          <w:rFonts w:ascii="Arial" w:hAnsi="Arial" w:cs="Arial"/>
        </w:rPr>
        <w:t xml:space="preserve"> </w:t>
      </w:r>
    </w:p>
    <w:p w14:paraId="611B45F9" w14:textId="77777777" w:rsidR="00100F41" w:rsidRPr="00100F41" w:rsidRDefault="00100F41" w:rsidP="00D5550B">
      <w:pPr>
        <w:spacing w:line="240" w:lineRule="auto"/>
        <w:rPr>
          <w:rFonts w:ascii="Arial" w:hAnsi="Arial" w:cs="Arial"/>
        </w:rPr>
      </w:pPr>
      <w:r w:rsidRPr="00100F41">
        <w:rPr>
          <w:rFonts w:ascii="Arial" w:hAnsi="Arial" w:cs="Arial"/>
        </w:rPr>
        <w:t>ZWO</w:t>
      </w:r>
      <w:r w:rsidR="004940C1">
        <w:rPr>
          <w:rFonts w:ascii="Arial" w:hAnsi="Arial" w:cs="Arial"/>
        </w:rPr>
        <w:t xml:space="preserve"> </w:t>
      </w:r>
      <w:r w:rsidRPr="00100F41">
        <w:rPr>
          <w:rFonts w:ascii="Arial" w:hAnsi="Arial" w:cs="Arial"/>
        </w:rPr>
        <w:t>/</w:t>
      </w:r>
      <w:r w:rsidR="004940C1">
        <w:rPr>
          <w:rFonts w:ascii="Arial" w:hAnsi="Arial" w:cs="Arial"/>
        </w:rPr>
        <w:t xml:space="preserve"> </w:t>
      </w:r>
      <w:r w:rsidRPr="00100F41">
        <w:rPr>
          <w:rFonts w:ascii="Arial" w:hAnsi="Arial" w:cs="Arial"/>
        </w:rPr>
        <w:t xml:space="preserve">Zending valt ook binnen dit aandachtsgebied waarbij achtergrondinformatie over projecten en collectebestemmingen m.b.t. zending, werelddiaconaat en ontwikkelingswerk wordt verzameld en </w:t>
      </w:r>
      <w:r w:rsidR="008D74D0" w:rsidRPr="00100F41">
        <w:rPr>
          <w:rFonts w:ascii="Arial" w:hAnsi="Arial" w:cs="Arial"/>
        </w:rPr>
        <w:t>de gemeente</w:t>
      </w:r>
      <w:r w:rsidRPr="00100F41">
        <w:rPr>
          <w:rFonts w:ascii="Arial" w:hAnsi="Arial" w:cs="Arial"/>
        </w:rPr>
        <w:t xml:space="preserve"> hierover wordt geïnformeerd.  </w:t>
      </w:r>
    </w:p>
    <w:p w14:paraId="6E585478" w14:textId="77777777" w:rsidR="00D5550B" w:rsidRPr="00623762" w:rsidRDefault="001C1B0F" w:rsidP="00D5550B">
      <w:pPr>
        <w:spacing w:line="240" w:lineRule="auto"/>
        <w:rPr>
          <w:rFonts w:ascii="Arial" w:hAnsi="Arial" w:cs="Arial"/>
        </w:rPr>
      </w:pPr>
      <w:r w:rsidRPr="00100F41">
        <w:rPr>
          <w:rFonts w:ascii="Arial" w:hAnsi="Arial" w:cs="Arial"/>
        </w:rPr>
        <w:t>Naast de projecten ondersteunt d</w:t>
      </w:r>
      <w:r w:rsidR="00A40C2B" w:rsidRPr="00100F41">
        <w:rPr>
          <w:rFonts w:ascii="Arial" w:hAnsi="Arial" w:cs="Arial"/>
        </w:rPr>
        <w:t xml:space="preserve">e diaconie </w:t>
      </w:r>
      <w:r w:rsidRPr="00100F41">
        <w:rPr>
          <w:rFonts w:ascii="Arial" w:hAnsi="Arial" w:cs="Arial"/>
        </w:rPr>
        <w:t>ook die</w:t>
      </w:r>
      <w:r w:rsidR="00A40C2B" w:rsidRPr="00100F41">
        <w:rPr>
          <w:rFonts w:ascii="Arial" w:hAnsi="Arial" w:cs="Arial"/>
        </w:rPr>
        <w:t xml:space="preserve"> acties van organisaties die </w:t>
      </w:r>
      <w:r w:rsidR="008D74D0" w:rsidRPr="00100F41">
        <w:rPr>
          <w:rFonts w:ascii="Arial" w:hAnsi="Arial" w:cs="Arial"/>
        </w:rPr>
        <w:t>acute noodhulp</w:t>
      </w:r>
      <w:r w:rsidR="002F43BD" w:rsidRPr="00100F41">
        <w:rPr>
          <w:rFonts w:ascii="Arial" w:hAnsi="Arial" w:cs="Arial"/>
        </w:rPr>
        <w:t xml:space="preserve"> bieden bij natuurrampen, oorlogsgeweld</w:t>
      </w:r>
      <w:r w:rsidRPr="00100F41">
        <w:rPr>
          <w:rFonts w:ascii="Arial" w:hAnsi="Arial" w:cs="Arial"/>
        </w:rPr>
        <w:t xml:space="preserve"> e.d</w:t>
      </w:r>
      <w:r w:rsidRPr="00623762">
        <w:rPr>
          <w:rFonts w:ascii="Arial" w:hAnsi="Arial" w:cs="Arial"/>
        </w:rPr>
        <w:t>.</w:t>
      </w:r>
    </w:p>
    <w:p w14:paraId="4DAD78D4" w14:textId="77777777" w:rsidR="00D5550B" w:rsidRPr="00623762" w:rsidRDefault="00D5550B" w:rsidP="00D5550B">
      <w:pPr>
        <w:spacing w:line="240" w:lineRule="auto"/>
        <w:rPr>
          <w:rFonts w:ascii="Arial" w:hAnsi="Arial" w:cs="Arial"/>
        </w:rPr>
      </w:pPr>
    </w:p>
    <w:p w14:paraId="130132F6" w14:textId="77777777" w:rsidR="00623762" w:rsidRDefault="00623762" w:rsidP="00D5550B">
      <w:pPr>
        <w:spacing w:line="240" w:lineRule="auto"/>
        <w:rPr>
          <w:rFonts w:ascii="Arial" w:hAnsi="Arial" w:cs="Arial"/>
          <w:b/>
        </w:rPr>
      </w:pPr>
    </w:p>
    <w:p w14:paraId="300CC7F5" w14:textId="77777777" w:rsidR="00623762" w:rsidRDefault="00623762" w:rsidP="00D5550B">
      <w:pPr>
        <w:spacing w:line="240" w:lineRule="auto"/>
        <w:rPr>
          <w:rFonts w:ascii="Arial" w:hAnsi="Arial" w:cs="Arial"/>
          <w:b/>
        </w:rPr>
      </w:pPr>
    </w:p>
    <w:p w14:paraId="755FCB81" w14:textId="77777777" w:rsidR="00623762" w:rsidRDefault="00623762" w:rsidP="00D5550B">
      <w:pPr>
        <w:spacing w:line="240" w:lineRule="auto"/>
        <w:rPr>
          <w:rFonts w:ascii="Arial" w:hAnsi="Arial" w:cs="Arial"/>
          <w:b/>
        </w:rPr>
      </w:pPr>
    </w:p>
    <w:p w14:paraId="770F1B55" w14:textId="77777777" w:rsidR="00623762" w:rsidRDefault="00623762" w:rsidP="00D5550B">
      <w:pPr>
        <w:spacing w:line="240" w:lineRule="auto"/>
        <w:rPr>
          <w:rFonts w:ascii="Arial" w:hAnsi="Arial" w:cs="Arial"/>
          <w:b/>
        </w:rPr>
      </w:pPr>
    </w:p>
    <w:p w14:paraId="1998754E" w14:textId="77777777" w:rsidR="00623762" w:rsidRDefault="00623762" w:rsidP="00D5550B">
      <w:pPr>
        <w:spacing w:line="240" w:lineRule="auto"/>
        <w:rPr>
          <w:rFonts w:ascii="Arial" w:hAnsi="Arial" w:cs="Arial"/>
          <w:b/>
        </w:rPr>
      </w:pPr>
    </w:p>
    <w:p w14:paraId="08D8FAB2" w14:textId="77777777" w:rsidR="00623762" w:rsidRDefault="00623762" w:rsidP="00D5550B">
      <w:pPr>
        <w:spacing w:line="240" w:lineRule="auto"/>
        <w:rPr>
          <w:rFonts w:ascii="Arial" w:hAnsi="Arial" w:cs="Arial"/>
          <w:b/>
        </w:rPr>
      </w:pPr>
    </w:p>
    <w:p w14:paraId="07162B7A" w14:textId="77777777" w:rsidR="00623762" w:rsidRDefault="00623762" w:rsidP="00D5550B">
      <w:pPr>
        <w:spacing w:line="240" w:lineRule="auto"/>
        <w:rPr>
          <w:rFonts w:ascii="Arial" w:hAnsi="Arial" w:cs="Arial"/>
          <w:b/>
        </w:rPr>
      </w:pPr>
    </w:p>
    <w:p w14:paraId="788E8C42" w14:textId="77777777" w:rsidR="00623762" w:rsidRDefault="00623762" w:rsidP="00D5550B">
      <w:pPr>
        <w:spacing w:line="240" w:lineRule="auto"/>
        <w:rPr>
          <w:rFonts w:ascii="Arial" w:hAnsi="Arial" w:cs="Arial"/>
          <w:b/>
        </w:rPr>
      </w:pPr>
    </w:p>
    <w:p w14:paraId="0FA7AEE0" w14:textId="77777777" w:rsidR="00623762" w:rsidRDefault="00623762" w:rsidP="00D5550B">
      <w:pPr>
        <w:spacing w:line="240" w:lineRule="auto"/>
        <w:rPr>
          <w:rFonts w:ascii="Arial" w:hAnsi="Arial" w:cs="Arial"/>
          <w:b/>
        </w:rPr>
      </w:pPr>
    </w:p>
    <w:p w14:paraId="2EEC7442" w14:textId="77777777" w:rsidR="00623762" w:rsidRDefault="00623762" w:rsidP="00D5550B">
      <w:pPr>
        <w:spacing w:line="240" w:lineRule="auto"/>
        <w:rPr>
          <w:rFonts w:ascii="Arial" w:hAnsi="Arial" w:cs="Arial"/>
          <w:b/>
        </w:rPr>
      </w:pPr>
    </w:p>
    <w:p w14:paraId="4034DA40" w14:textId="77777777" w:rsidR="00623762" w:rsidRDefault="00623762" w:rsidP="00D5550B">
      <w:pPr>
        <w:spacing w:line="240" w:lineRule="auto"/>
        <w:rPr>
          <w:rFonts w:ascii="Arial" w:hAnsi="Arial" w:cs="Arial"/>
          <w:b/>
        </w:rPr>
      </w:pPr>
    </w:p>
    <w:p w14:paraId="46A58DA9" w14:textId="77777777" w:rsidR="00623762" w:rsidRDefault="00623762" w:rsidP="00D5550B">
      <w:pPr>
        <w:spacing w:line="240" w:lineRule="auto"/>
        <w:rPr>
          <w:rFonts w:ascii="Arial" w:hAnsi="Arial" w:cs="Arial"/>
          <w:b/>
        </w:rPr>
      </w:pPr>
    </w:p>
    <w:p w14:paraId="58386003" w14:textId="77777777" w:rsidR="00623762" w:rsidRDefault="00623762" w:rsidP="00D5550B">
      <w:pPr>
        <w:spacing w:line="240" w:lineRule="auto"/>
        <w:rPr>
          <w:rFonts w:ascii="Arial" w:hAnsi="Arial" w:cs="Arial"/>
          <w:b/>
        </w:rPr>
      </w:pPr>
    </w:p>
    <w:p w14:paraId="05C84835" w14:textId="77777777" w:rsidR="00623762" w:rsidRDefault="00623762" w:rsidP="00D5550B">
      <w:pPr>
        <w:spacing w:line="240" w:lineRule="auto"/>
        <w:rPr>
          <w:rFonts w:ascii="Arial" w:hAnsi="Arial" w:cs="Arial"/>
          <w:b/>
        </w:rPr>
      </w:pPr>
    </w:p>
    <w:p w14:paraId="6F86C90E" w14:textId="77777777" w:rsidR="00623762" w:rsidRDefault="00623762" w:rsidP="00D5550B">
      <w:pPr>
        <w:spacing w:line="240" w:lineRule="auto"/>
        <w:rPr>
          <w:rFonts w:ascii="Arial" w:hAnsi="Arial" w:cs="Arial"/>
          <w:b/>
        </w:rPr>
      </w:pPr>
    </w:p>
    <w:p w14:paraId="20DC19F2" w14:textId="77777777" w:rsidR="00DD76DB" w:rsidRPr="004940C1" w:rsidRDefault="00693D58" w:rsidP="00D5550B">
      <w:pPr>
        <w:spacing w:line="240" w:lineRule="auto"/>
        <w:rPr>
          <w:rFonts w:ascii="Arial" w:hAnsi="Arial" w:cs="Arial"/>
          <w:color w:val="0070C0"/>
        </w:rPr>
      </w:pPr>
      <w:r w:rsidRPr="004940C1">
        <w:rPr>
          <w:rFonts w:ascii="Arial" w:hAnsi="Arial" w:cs="Arial"/>
          <w:b/>
          <w:color w:val="0070C0"/>
        </w:rPr>
        <w:lastRenderedPageBreak/>
        <w:t xml:space="preserve">2.5 </w:t>
      </w:r>
      <w:r w:rsidR="00DD76DB" w:rsidRPr="004940C1">
        <w:rPr>
          <w:rFonts w:ascii="Arial" w:hAnsi="Arial" w:cs="Arial"/>
          <w:b/>
          <w:color w:val="0070C0"/>
        </w:rPr>
        <w:t>Stille Hulp</w:t>
      </w:r>
    </w:p>
    <w:p w14:paraId="36DC1622" w14:textId="77777777" w:rsidR="00D837B1" w:rsidRPr="00623762" w:rsidRDefault="00D837B1" w:rsidP="00D5550B">
      <w:pPr>
        <w:pStyle w:val="Plattetekst"/>
        <w:spacing w:before="36"/>
        <w:ind w:right="537"/>
        <w:jc w:val="both"/>
        <w:rPr>
          <w:sz w:val="22"/>
          <w:szCs w:val="22"/>
        </w:rPr>
      </w:pPr>
      <w:r w:rsidRPr="00623762">
        <w:rPr>
          <w:color w:val="000008"/>
          <w:sz w:val="22"/>
          <w:szCs w:val="22"/>
        </w:rPr>
        <w:t xml:space="preserve">In onze huidige economische situatie wordt nog steeds bezuinigd op sociale voorzieningen, waardoor meer huishoudens in financiële problemen kunnen raken. Het is de verwachting dat het aantal hulpvragen bij de diaconie in de komende jaren toeneemt. Tegelijk is er een kans dat de inkomsten van de diaconie minder worden, door financiële druk binnen de huishoudens en een terugloop van leden. Daarnaast is er sprake van een overheid die zich meer en meer </w:t>
      </w:r>
      <w:r w:rsidR="00B85D1F" w:rsidRPr="00623762">
        <w:rPr>
          <w:color w:val="000008"/>
          <w:sz w:val="22"/>
          <w:szCs w:val="22"/>
        </w:rPr>
        <w:t>terugtrekt</w:t>
      </w:r>
      <w:r w:rsidRPr="00623762">
        <w:rPr>
          <w:color w:val="000008"/>
          <w:sz w:val="22"/>
          <w:szCs w:val="22"/>
        </w:rPr>
        <w:t xml:space="preserve"> en verwacht van burgers dat zij participeren in de samenleving, dat ze zaken zelf regelen en hun eigen netwerk aanboren om problemen op te lossen. Het is een uitdaging voor de diaconie om praktische oplossingen te bedenken voor de gaten die er gaan vallen.</w:t>
      </w:r>
    </w:p>
    <w:p w14:paraId="3449D930" w14:textId="77777777" w:rsidR="00D837B1" w:rsidRPr="00623762" w:rsidRDefault="00D837B1" w:rsidP="00D837B1">
      <w:pPr>
        <w:pStyle w:val="Plattetekst"/>
        <w:spacing w:before="36"/>
        <w:ind w:right="537"/>
        <w:jc w:val="both"/>
        <w:rPr>
          <w:sz w:val="22"/>
          <w:szCs w:val="22"/>
        </w:rPr>
      </w:pPr>
    </w:p>
    <w:p w14:paraId="101DE12E" w14:textId="77777777" w:rsidR="00DD76DB" w:rsidRPr="00623762" w:rsidRDefault="00DD76DB" w:rsidP="007856AB">
      <w:pPr>
        <w:spacing w:line="240" w:lineRule="auto"/>
        <w:rPr>
          <w:rFonts w:ascii="Arial" w:hAnsi="Arial" w:cs="Arial"/>
          <w:color w:val="FF0000"/>
        </w:rPr>
      </w:pPr>
      <w:r w:rsidRPr="00623762">
        <w:rPr>
          <w:rFonts w:ascii="Arial" w:hAnsi="Arial" w:cs="Arial"/>
        </w:rPr>
        <w:t>Ook in onze omgeving (zowel kerkelijk als niet-kerkelijk) is sprake van armoede. Voor deze mensen is de Stille Hulp van de diaconie. De financiële middelen die door middel van de diaconale collecten, door de gemeente aan de diaconie beschikbaar gesteld</w:t>
      </w:r>
      <w:r w:rsidR="00622D0B" w:rsidRPr="00623762">
        <w:rPr>
          <w:rFonts w:ascii="Arial" w:hAnsi="Arial" w:cs="Arial"/>
        </w:rPr>
        <w:t>,</w:t>
      </w:r>
      <w:r w:rsidRPr="00623762">
        <w:rPr>
          <w:rFonts w:ascii="Arial" w:hAnsi="Arial" w:cs="Arial"/>
        </w:rPr>
        <w:t xml:space="preserve"> zijn onder meer bestemd voor deze Stille Hulp</w:t>
      </w:r>
      <w:r w:rsidR="00923167" w:rsidRPr="00623762">
        <w:rPr>
          <w:rFonts w:ascii="Arial" w:hAnsi="Arial" w:cs="Arial"/>
        </w:rPr>
        <w:t>.</w:t>
      </w:r>
    </w:p>
    <w:p w14:paraId="655453E9" w14:textId="77777777" w:rsidR="00DD76DB" w:rsidRPr="00623762" w:rsidRDefault="00DD76DB" w:rsidP="007856AB">
      <w:pPr>
        <w:pStyle w:val="Geenafstand"/>
        <w:spacing w:after="200"/>
        <w:rPr>
          <w:rFonts w:ascii="Arial" w:hAnsi="Arial" w:cs="Arial"/>
        </w:rPr>
      </w:pPr>
      <w:r w:rsidRPr="00623762">
        <w:rPr>
          <w:rFonts w:ascii="Arial" w:hAnsi="Arial" w:cs="Arial"/>
        </w:rPr>
        <w:t xml:space="preserve">Stille Hulp is bestemd voor leden van de eigen wijkgemeente die zowel binnen als buiten de gemeentegrenzen van Alblasserdam woonachtig zijn en inwoners van Alblasserdam. </w:t>
      </w:r>
    </w:p>
    <w:p w14:paraId="6F24064E" w14:textId="77777777" w:rsidR="00623762" w:rsidRDefault="00623762" w:rsidP="00DD76DB">
      <w:pPr>
        <w:pStyle w:val="Geenafstand"/>
        <w:rPr>
          <w:rFonts w:ascii="Arial" w:hAnsi="Arial" w:cs="Arial"/>
          <w:b/>
        </w:rPr>
      </w:pPr>
    </w:p>
    <w:p w14:paraId="5412D76B" w14:textId="77777777" w:rsidR="00DD76DB" w:rsidRPr="004940C1" w:rsidRDefault="00923167" w:rsidP="00DD76DB">
      <w:pPr>
        <w:pStyle w:val="Geenafstand"/>
        <w:rPr>
          <w:rFonts w:ascii="Arial" w:hAnsi="Arial" w:cs="Arial"/>
          <w:i/>
          <w:color w:val="0070C0"/>
        </w:rPr>
      </w:pPr>
      <w:r w:rsidRPr="004940C1">
        <w:rPr>
          <w:rFonts w:ascii="Arial" w:hAnsi="Arial" w:cs="Arial"/>
          <w:i/>
          <w:color w:val="0070C0"/>
        </w:rPr>
        <w:t>Aanpak Stille Hulp</w:t>
      </w:r>
    </w:p>
    <w:p w14:paraId="71DF1217" w14:textId="77777777" w:rsidR="00DD76DB" w:rsidRPr="00623762" w:rsidRDefault="00DD76DB" w:rsidP="007856AB">
      <w:pPr>
        <w:pStyle w:val="Geenafstand"/>
        <w:spacing w:after="200"/>
        <w:jc w:val="both"/>
        <w:rPr>
          <w:rFonts w:ascii="Arial" w:hAnsi="Arial" w:cs="Arial"/>
        </w:rPr>
      </w:pPr>
      <w:r w:rsidRPr="00623762">
        <w:rPr>
          <w:rFonts w:ascii="Arial" w:hAnsi="Arial" w:cs="Arial"/>
        </w:rPr>
        <w:t xml:space="preserve">Bij het bieden van de hulp kijken we naar de lange(re) termijn en bieden we hulp met het oog op het voorkomen van problemen in de toekomst. </w:t>
      </w:r>
    </w:p>
    <w:p w14:paraId="15C5DD9E" w14:textId="77777777" w:rsidR="007856AB" w:rsidRPr="00623762" w:rsidRDefault="00DD76DB" w:rsidP="008F49CB">
      <w:pPr>
        <w:pStyle w:val="Geenafstand"/>
        <w:jc w:val="both"/>
        <w:rPr>
          <w:rFonts w:ascii="Arial" w:hAnsi="Arial" w:cs="Arial"/>
        </w:rPr>
      </w:pPr>
      <w:r w:rsidRPr="00623762">
        <w:rPr>
          <w:rFonts w:ascii="Arial" w:hAnsi="Arial" w:cs="Arial"/>
        </w:rPr>
        <w:t xml:space="preserve">De hulp wordt geboden binnen de mogelijkheden van de diaconie met de </w:t>
      </w:r>
      <w:r w:rsidR="00B85D1F" w:rsidRPr="00623762">
        <w:rPr>
          <w:rFonts w:ascii="Arial" w:hAnsi="Arial" w:cs="Arial"/>
        </w:rPr>
        <w:t>hiernavolgende</w:t>
      </w:r>
      <w:r w:rsidRPr="00623762">
        <w:rPr>
          <w:rFonts w:ascii="Arial" w:hAnsi="Arial" w:cs="Arial"/>
        </w:rPr>
        <w:t xml:space="preserve"> </w:t>
      </w:r>
      <w:r w:rsidR="001C1B0F" w:rsidRPr="00623762">
        <w:rPr>
          <w:rFonts w:ascii="Arial" w:hAnsi="Arial" w:cs="Arial"/>
        </w:rPr>
        <w:t>uitgangs</w:t>
      </w:r>
      <w:r w:rsidRPr="00623762">
        <w:rPr>
          <w:rFonts w:ascii="Arial" w:hAnsi="Arial" w:cs="Arial"/>
        </w:rPr>
        <w:t>punten</w:t>
      </w:r>
      <w:r w:rsidR="00D5550B" w:rsidRPr="00623762">
        <w:rPr>
          <w:rFonts w:ascii="Arial" w:hAnsi="Arial" w:cs="Arial"/>
        </w:rPr>
        <w:t xml:space="preserve"> waarbij anonimiteit van de hulpvrager is gewaarborgd</w:t>
      </w:r>
      <w:r w:rsidRPr="00623762">
        <w:rPr>
          <w:rFonts w:ascii="Arial" w:hAnsi="Arial" w:cs="Arial"/>
        </w:rPr>
        <w:t>:</w:t>
      </w:r>
    </w:p>
    <w:p w14:paraId="62D3A12E" w14:textId="77777777" w:rsidR="00DD76DB" w:rsidRPr="00623762" w:rsidRDefault="001C1B0F" w:rsidP="001F0C77">
      <w:pPr>
        <w:pStyle w:val="Geenafstand"/>
        <w:numPr>
          <w:ilvl w:val="0"/>
          <w:numId w:val="4"/>
        </w:numPr>
        <w:ind w:left="714" w:hanging="357"/>
        <w:rPr>
          <w:rFonts w:ascii="Arial" w:hAnsi="Arial" w:cs="Arial"/>
        </w:rPr>
      </w:pPr>
      <w:r w:rsidRPr="00623762">
        <w:rPr>
          <w:rFonts w:ascii="Arial" w:hAnsi="Arial" w:cs="Arial"/>
        </w:rPr>
        <w:t>d</w:t>
      </w:r>
      <w:r w:rsidR="00DD76DB" w:rsidRPr="00623762">
        <w:rPr>
          <w:rFonts w:ascii="Arial" w:hAnsi="Arial" w:cs="Arial"/>
        </w:rPr>
        <w:t>e hulpvrager beschikt over onvoldoende (financiële) middelen om betalingsverplichtingen na te komen en/of te voorzien in noodzakelijke kosten van het bestaan</w:t>
      </w:r>
      <w:r w:rsidRPr="00623762">
        <w:rPr>
          <w:rFonts w:ascii="Arial" w:hAnsi="Arial" w:cs="Arial"/>
        </w:rPr>
        <w:t>;</w:t>
      </w:r>
    </w:p>
    <w:p w14:paraId="6BDB570C" w14:textId="77777777" w:rsidR="00DD76DB" w:rsidRPr="00623762" w:rsidRDefault="00725821" w:rsidP="007856AB">
      <w:pPr>
        <w:pStyle w:val="Geenafstand"/>
        <w:numPr>
          <w:ilvl w:val="0"/>
          <w:numId w:val="4"/>
        </w:numPr>
        <w:ind w:left="714" w:hanging="357"/>
        <w:rPr>
          <w:rFonts w:ascii="Arial" w:hAnsi="Arial" w:cs="Arial"/>
        </w:rPr>
      </w:pPr>
      <w:r w:rsidRPr="00623762">
        <w:rPr>
          <w:rFonts w:ascii="Arial" w:hAnsi="Arial" w:cs="Arial"/>
        </w:rPr>
        <w:t>e</w:t>
      </w:r>
      <w:r w:rsidR="00DD76DB" w:rsidRPr="00623762">
        <w:rPr>
          <w:rFonts w:ascii="Arial" w:hAnsi="Arial" w:cs="Arial"/>
        </w:rPr>
        <w:t>r kan onvoldoende beroep gedaan worden op andere voorzieningen en regelingen</w:t>
      </w:r>
      <w:r w:rsidR="001C1B0F" w:rsidRPr="00623762">
        <w:rPr>
          <w:rFonts w:ascii="Arial" w:hAnsi="Arial" w:cs="Arial"/>
        </w:rPr>
        <w:t>;</w:t>
      </w:r>
    </w:p>
    <w:p w14:paraId="58A7526E" w14:textId="77777777" w:rsidR="00DD76DB" w:rsidRPr="00623762" w:rsidRDefault="001C1B0F" w:rsidP="007856AB">
      <w:pPr>
        <w:pStyle w:val="Geenafstand"/>
        <w:numPr>
          <w:ilvl w:val="0"/>
          <w:numId w:val="4"/>
        </w:numPr>
        <w:ind w:left="714" w:hanging="357"/>
        <w:rPr>
          <w:rFonts w:ascii="Arial" w:hAnsi="Arial" w:cs="Arial"/>
        </w:rPr>
      </w:pPr>
      <w:r w:rsidRPr="00623762">
        <w:rPr>
          <w:rFonts w:ascii="Arial" w:hAnsi="Arial" w:cs="Arial"/>
        </w:rPr>
        <w:t>d</w:t>
      </w:r>
      <w:r w:rsidR="00DD76DB" w:rsidRPr="00623762">
        <w:rPr>
          <w:rFonts w:ascii="Arial" w:hAnsi="Arial" w:cs="Arial"/>
        </w:rPr>
        <w:t>e diaconie geeft geen professionele begeleiding. Hulpvragen die tijdelijke materiële hulpverlening te boven gaan, zullen doorverwezen worden naar de desbetreffende instanties</w:t>
      </w:r>
      <w:r w:rsidRPr="00623762">
        <w:rPr>
          <w:rFonts w:ascii="Arial" w:hAnsi="Arial" w:cs="Arial"/>
        </w:rPr>
        <w:t>;</w:t>
      </w:r>
    </w:p>
    <w:p w14:paraId="26123588" w14:textId="0935FDFA" w:rsidR="00DD76DB" w:rsidRPr="00623762" w:rsidRDefault="001C1B0F" w:rsidP="007856AB">
      <w:pPr>
        <w:pStyle w:val="Geenafstand"/>
        <w:numPr>
          <w:ilvl w:val="0"/>
          <w:numId w:val="4"/>
        </w:numPr>
        <w:spacing w:after="200"/>
        <w:rPr>
          <w:rFonts w:ascii="Arial" w:hAnsi="Arial" w:cs="Arial"/>
        </w:rPr>
      </w:pPr>
      <w:r w:rsidRPr="00623762">
        <w:rPr>
          <w:rFonts w:ascii="Arial" w:hAnsi="Arial" w:cs="Arial"/>
        </w:rPr>
        <w:t>d</w:t>
      </w:r>
      <w:r w:rsidR="00DD76DB" w:rsidRPr="00623762">
        <w:rPr>
          <w:rFonts w:ascii="Arial" w:hAnsi="Arial" w:cs="Arial"/>
        </w:rPr>
        <w:t xml:space="preserve">e </w:t>
      </w:r>
      <w:r w:rsidR="00DD76DB" w:rsidRPr="0094526A">
        <w:rPr>
          <w:rFonts w:ascii="Arial" w:hAnsi="Arial" w:cs="Arial"/>
        </w:rPr>
        <w:t xml:space="preserve">aanpak is niet gericht op structurele hulp maar heeft als doel om het </w:t>
      </w:r>
      <w:r w:rsidR="005A69B2" w:rsidRPr="0094526A">
        <w:rPr>
          <w:rFonts w:ascii="Arial" w:hAnsi="Arial" w:cs="Arial"/>
        </w:rPr>
        <w:t xml:space="preserve">acute </w:t>
      </w:r>
      <w:r w:rsidR="00DD76DB" w:rsidRPr="0094526A">
        <w:rPr>
          <w:rFonts w:ascii="Arial" w:hAnsi="Arial" w:cs="Arial"/>
        </w:rPr>
        <w:t xml:space="preserve">probleem op te </w:t>
      </w:r>
      <w:r w:rsidR="00DD76DB" w:rsidRPr="00623762">
        <w:rPr>
          <w:rFonts w:ascii="Arial" w:hAnsi="Arial" w:cs="Arial"/>
        </w:rPr>
        <w:t xml:space="preserve">lossen en in de toekomst te voorkomen. </w:t>
      </w:r>
    </w:p>
    <w:p w14:paraId="239C67A4" w14:textId="77777777" w:rsidR="00DD76DB" w:rsidRPr="00623762" w:rsidRDefault="00DD76DB" w:rsidP="00DD76DB">
      <w:pPr>
        <w:pStyle w:val="Geenafstand"/>
        <w:jc w:val="both"/>
        <w:rPr>
          <w:rFonts w:ascii="Arial" w:hAnsi="Arial" w:cs="Arial"/>
        </w:rPr>
      </w:pPr>
    </w:p>
    <w:p w14:paraId="4240D220" w14:textId="77777777" w:rsidR="00DD76DB" w:rsidRPr="00623762" w:rsidRDefault="00923167" w:rsidP="008F49CB">
      <w:pPr>
        <w:spacing w:after="0"/>
        <w:rPr>
          <w:rFonts w:ascii="Arial" w:hAnsi="Arial" w:cs="Arial"/>
          <w:b/>
        </w:rPr>
      </w:pPr>
      <w:r w:rsidRPr="004940C1">
        <w:rPr>
          <w:rFonts w:ascii="Arial" w:hAnsi="Arial" w:cs="Arial"/>
          <w:i/>
          <w:color w:val="0070C0"/>
        </w:rPr>
        <w:t>Kaders bij het verstrekken van hulp</w:t>
      </w:r>
      <w:r w:rsidR="00DD76DB" w:rsidRPr="00623762">
        <w:rPr>
          <w:rFonts w:ascii="Arial" w:hAnsi="Arial" w:cs="Arial"/>
          <w:b/>
        </w:rPr>
        <w:br/>
      </w:r>
      <w:r w:rsidRPr="00623762">
        <w:rPr>
          <w:rFonts w:ascii="Arial" w:hAnsi="Arial" w:cs="Arial"/>
        </w:rPr>
        <w:t>Kaders bij het verstrekken van Stille Hulp</w:t>
      </w:r>
      <w:r w:rsidR="00DD76DB" w:rsidRPr="00623762">
        <w:rPr>
          <w:rFonts w:ascii="Arial" w:hAnsi="Arial" w:cs="Arial"/>
        </w:rPr>
        <w:t>:</w:t>
      </w:r>
    </w:p>
    <w:p w14:paraId="4BC9DD68" w14:textId="77777777" w:rsidR="00DD76DB" w:rsidRPr="00623762" w:rsidRDefault="001C1B0F" w:rsidP="00DD76DB">
      <w:pPr>
        <w:pStyle w:val="Lijstalinea"/>
        <w:numPr>
          <w:ilvl w:val="0"/>
          <w:numId w:val="5"/>
        </w:numPr>
        <w:rPr>
          <w:rFonts w:ascii="Arial" w:hAnsi="Arial" w:cs="Arial"/>
        </w:rPr>
      </w:pPr>
      <w:r w:rsidRPr="00623762">
        <w:rPr>
          <w:rFonts w:ascii="Arial" w:hAnsi="Arial" w:cs="Arial"/>
        </w:rPr>
        <w:t>i</w:t>
      </w:r>
      <w:r w:rsidR="00DD76DB" w:rsidRPr="00623762">
        <w:rPr>
          <w:rFonts w:ascii="Arial" w:hAnsi="Arial" w:cs="Arial"/>
        </w:rPr>
        <w:t>ndien mogelijk wordt de hulpvraag ter oplossing voorgelegd aan erkende instanties</w:t>
      </w:r>
      <w:r w:rsidRPr="00623762">
        <w:rPr>
          <w:rFonts w:ascii="Arial" w:hAnsi="Arial" w:cs="Arial"/>
        </w:rPr>
        <w:t>;</w:t>
      </w:r>
    </w:p>
    <w:p w14:paraId="1A3FB913" w14:textId="77777777" w:rsidR="00DD76DB" w:rsidRPr="00623762" w:rsidRDefault="001C1B0F" w:rsidP="00DD76DB">
      <w:pPr>
        <w:pStyle w:val="Lijstalinea"/>
        <w:numPr>
          <w:ilvl w:val="0"/>
          <w:numId w:val="5"/>
        </w:numPr>
        <w:rPr>
          <w:rFonts w:ascii="Arial" w:hAnsi="Arial" w:cs="Arial"/>
        </w:rPr>
      </w:pPr>
      <w:r w:rsidRPr="00623762">
        <w:rPr>
          <w:rFonts w:ascii="Arial" w:hAnsi="Arial" w:cs="Arial"/>
        </w:rPr>
        <w:t>h</w:t>
      </w:r>
      <w:r w:rsidR="00DD76DB" w:rsidRPr="00623762">
        <w:rPr>
          <w:rFonts w:ascii="Arial" w:hAnsi="Arial" w:cs="Arial"/>
        </w:rPr>
        <w:t xml:space="preserve">et verkrijgen van extra inkomen of het ombuigen van het uitgavenpatroon gaat boven het verstrekken van financiële hulp. </w:t>
      </w:r>
      <w:r w:rsidR="00B9567B" w:rsidRPr="00623762">
        <w:rPr>
          <w:rFonts w:ascii="Arial" w:hAnsi="Arial" w:cs="Arial"/>
        </w:rPr>
        <w:t xml:space="preserve">Als het nodig is, </w:t>
      </w:r>
      <w:r w:rsidR="00DD76DB" w:rsidRPr="00623762">
        <w:rPr>
          <w:rFonts w:ascii="Arial" w:hAnsi="Arial" w:cs="Arial"/>
        </w:rPr>
        <w:t xml:space="preserve">wordt </w:t>
      </w:r>
      <w:r w:rsidR="00B9567B" w:rsidRPr="00623762">
        <w:rPr>
          <w:rFonts w:ascii="Arial" w:hAnsi="Arial" w:cs="Arial"/>
        </w:rPr>
        <w:t xml:space="preserve">daarvoor </w:t>
      </w:r>
      <w:r w:rsidR="00DF3289" w:rsidRPr="00623762">
        <w:rPr>
          <w:rFonts w:ascii="Arial" w:hAnsi="Arial" w:cs="Arial"/>
        </w:rPr>
        <w:t>(</w:t>
      </w:r>
      <w:r w:rsidR="00DD76DB" w:rsidRPr="00623762">
        <w:rPr>
          <w:rFonts w:ascii="Arial" w:hAnsi="Arial" w:cs="Arial"/>
        </w:rPr>
        <w:t>professionele</w:t>
      </w:r>
      <w:r w:rsidR="00DF3289" w:rsidRPr="00623762">
        <w:rPr>
          <w:rFonts w:ascii="Arial" w:hAnsi="Arial" w:cs="Arial"/>
        </w:rPr>
        <w:t>)</w:t>
      </w:r>
      <w:r w:rsidR="00DD76DB" w:rsidRPr="00623762">
        <w:rPr>
          <w:rFonts w:ascii="Arial" w:hAnsi="Arial" w:cs="Arial"/>
        </w:rPr>
        <w:t xml:space="preserve"> hulp ingeschakeld</w:t>
      </w:r>
      <w:r w:rsidRPr="00623762">
        <w:rPr>
          <w:rFonts w:ascii="Arial" w:hAnsi="Arial" w:cs="Arial"/>
        </w:rPr>
        <w:t>;</w:t>
      </w:r>
    </w:p>
    <w:p w14:paraId="19ABBCA9" w14:textId="77777777" w:rsidR="00DD76DB" w:rsidRPr="00623762" w:rsidRDefault="001C1B0F" w:rsidP="00DD76DB">
      <w:pPr>
        <w:pStyle w:val="Lijstalinea"/>
        <w:numPr>
          <w:ilvl w:val="0"/>
          <w:numId w:val="5"/>
        </w:numPr>
        <w:rPr>
          <w:rFonts w:ascii="Arial" w:hAnsi="Arial" w:cs="Arial"/>
        </w:rPr>
      </w:pPr>
      <w:r w:rsidRPr="00623762">
        <w:rPr>
          <w:rFonts w:ascii="Arial" w:hAnsi="Arial" w:cs="Arial"/>
        </w:rPr>
        <w:t>v</w:t>
      </w:r>
      <w:r w:rsidR="00DD76DB" w:rsidRPr="00623762">
        <w:rPr>
          <w:rFonts w:ascii="Arial" w:hAnsi="Arial" w:cs="Arial"/>
        </w:rPr>
        <w:t>an hulpvragers wordt verwacht dat zij hun volledige medewerking verlenen aan hulpverlenende instanties</w:t>
      </w:r>
      <w:r w:rsidRPr="00623762">
        <w:rPr>
          <w:rFonts w:ascii="Arial" w:hAnsi="Arial" w:cs="Arial"/>
        </w:rPr>
        <w:t>;</w:t>
      </w:r>
    </w:p>
    <w:p w14:paraId="6C71600E" w14:textId="77777777" w:rsidR="00DD76DB" w:rsidRPr="00623762" w:rsidRDefault="001C1B0F" w:rsidP="00DD76DB">
      <w:pPr>
        <w:pStyle w:val="Lijstalinea"/>
        <w:numPr>
          <w:ilvl w:val="0"/>
          <w:numId w:val="5"/>
        </w:numPr>
        <w:rPr>
          <w:rFonts w:ascii="Arial" w:hAnsi="Arial" w:cs="Arial"/>
        </w:rPr>
      </w:pPr>
      <w:r w:rsidRPr="00623762">
        <w:rPr>
          <w:rFonts w:ascii="Arial" w:hAnsi="Arial" w:cs="Arial"/>
        </w:rPr>
        <w:t>e</w:t>
      </w:r>
      <w:r w:rsidR="00B9567B" w:rsidRPr="00623762">
        <w:rPr>
          <w:rFonts w:ascii="Arial" w:hAnsi="Arial" w:cs="Arial"/>
        </w:rPr>
        <w:t xml:space="preserve">r worden </w:t>
      </w:r>
      <w:r w:rsidR="00DD76DB" w:rsidRPr="00623762">
        <w:rPr>
          <w:rFonts w:ascii="Arial" w:hAnsi="Arial" w:cs="Arial"/>
        </w:rPr>
        <w:t>geen lening</w:t>
      </w:r>
      <w:r w:rsidR="00B9567B" w:rsidRPr="00623762">
        <w:rPr>
          <w:rFonts w:ascii="Arial" w:hAnsi="Arial" w:cs="Arial"/>
        </w:rPr>
        <w:t>en</w:t>
      </w:r>
      <w:r w:rsidR="00DD76DB" w:rsidRPr="00623762">
        <w:rPr>
          <w:rFonts w:ascii="Arial" w:hAnsi="Arial" w:cs="Arial"/>
        </w:rPr>
        <w:t xml:space="preserve"> over</w:t>
      </w:r>
      <w:r w:rsidR="00B9567B" w:rsidRPr="00623762">
        <w:rPr>
          <w:rFonts w:ascii="Arial" w:hAnsi="Arial" w:cs="Arial"/>
        </w:rPr>
        <w:t xml:space="preserve">genomen </w:t>
      </w:r>
      <w:r w:rsidR="00DD76DB" w:rsidRPr="00623762">
        <w:rPr>
          <w:rFonts w:ascii="Arial" w:hAnsi="Arial" w:cs="Arial"/>
        </w:rPr>
        <w:t>van andere instanties</w:t>
      </w:r>
      <w:r w:rsidRPr="00623762">
        <w:rPr>
          <w:rFonts w:ascii="Arial" w:hAnsi="Arial" w:cs="Arial"/>
        </w:rPr>
        <w:t>;</w:t>
      </w:r>
    </w:p>
    <w:p w14:paraId="547EEFEC" w14:textId="77777777" w:rsidR="00B9567B" w:rsidRPr="00623762" w:rsidRDefault="001C1B0F" w:rsidP="00DD76DB">
      <w:pPr>
        <w:pStyle w:val="Lijstalinea"/>
        <w:numPr>
          <w:ilvl w:val="0"/>
          <w:numId w:val="5"/>
        </w:numPr>
        <w:rPr>
          <w:rFonts w:ascii="Arial" w:hAnsi="Arial" w:cs="Arial"/>
        </w:rPr>
      </w:pPr>
      <w:r w:rsidRPr="00623762">
        <w:rPr>
          <w:rFonts w:ascii="Arial" w:hAnsi="Arial" w:cs="Arial"/>
        </w:rPr>
        <w:t>h</w:t>
      </w:r>
      <w:r w:rsidR="00B9567B" w:rsidRPr="00623762">
        <w:rPr>
          <w:rFonts w:ascii="Arial" w:hAnsi="Arial" w:cs="Arial"/>
        </w:rPr>
        <w:t xml:space="preserve">ulp wordt geboden door het </w:t>
      </w:r>
      <w:r w:rsidR="00DD76DB" w:rsidRPr="00623762">
        <w:rPr>
          <w:rFonts w:ascii="Arial" w:hAnsi="Arial" w:cs="Arial"/>
        </w:rPr>
        <w:t>voldoe</w:t>
      </w:r>
      <w:r w:rsidR="00B9567B" w:rsidRPr="00623762">
        <w:rPr>
          <w:rFonts w:ascii="Arial" w:hAnsi="Arial" w:cs="Arial"/>
        </w:rPr>
        <w:t>n van</w:t>
      </w:r>
      <w:r w:rsidR="00DD76DB" w:rsidRPr="00623762">
        <w:rPr>
          <w:rFonts w:ascii="Arial" w:hAnsi="Arial" w:cs="Arial"/>
        </w:rPr>
        <w:t xml:space="preserve"> rekeningen van de hulpvrager of h</w:t>
      </w:r>
      <w:r w:rsidR="00FA17A5" w:rsidRPr="00623762">
        <w:rPr>
          <w:rFonts w:ascii="Arial" w:hAnsi="Arial" w:cs="Arial"/>
        </w:rPr>
        <w:t>ulp</w:t>
      </w:r>
      <w:r w:rsidR="00DD76DB" w:rsidRPr="00623762">
        <w:rPr>
          <w:rFonts w:ascii="Arial" w:hAnsi="Arial" w:cs="Arial"/>
        </w:rPr>
        <w:t xml:space="preserve"> in natura</w:t>
      </w:r>
      <w:r w:rsidRPr="00623762">
        <w:rPr>
          <w:rFonts w:ascii="Arial" w:hAnsi="Arial" w:cs="Arial"/>
        </w:rPr>
        <w:t>;</w:t>
      </w:r>
    </w:p>
    <w:p w14:paraId="24C70DDF" w14:textId="77777777" w:rsidR="00DD76DB" w:rsidRPr="00623762" w:rsidRDefault="001C1B0F" w:rsidP="00DD76DB">
      <w:pPr>
        <w:pStyle w:val="Lijstalinea"/>
        <w:numPr>
          <w:ilvl w:val="0"/>
          <w:numId w:val="5"/>
        </w:numPr>
        <w:rPr>
          <w:rFonts w:ascii="Arial" w:hAnsi="Arial" w:cs="Arial"/>
        </w:rPr>
      </w:pPr>
      <w:r w:rsidRPr="00623762">
        <w:rPr>
          <w:rFonts w:ascii="Arial" w:hAnsi="Arial" w:cs="Arial"/>
        </w:rPr>
        <w:t>h</w:t>
      </w:r>
      <w:r w:rsidR="00B9567B" w:rsidRPr="00623762">
        <w:rPr>
          <w:rFonts w:ascii="Arial" w:hAnsi="Arial" w:cs="Arial"/>
        </w:rPr>
        <w:t>ulp kan worden geboden in de vorm van een gift of in de vorm van een lening.</w:t>
      </w:r>
    </w:p>
    <w:p w14:paraId="036BF563" w14:textId="77777777" w:rsidR="005713A7" w:rsidRPr="00623762" w:rsidRDefault="00DF3289" w:rsidP="005713A7">
      <w:pPr>
        <w:rPr>
          <w:rFonts w:ascii="Arial" w:hAnsi="Arial" w:cs="Arial"/>
        </w:rPr>
      </w:pPr>
      <w:r w:rsidRPr="00623762">
        <w:rPr>
          <w:rFonts w:ascii="Arial" w:hAnsi="Arial" w:cs="Arial"/>
        </w:rPr>
        <w:t>De diaconie heeft een Protocol Stille Hulp.</w:t>
      </w:r>
    </w:p>
    <w:p w14:paraId="5FB1947B" w14:textId="77777777" w:rsidR="00505B6C" w:rsidRPr="00623762" w:rsidRDefault="005713A7" w:rsidP="00A40C2B">
      <w:pPr>
        <w:rPr>
          <w:rFonts w:ascii="Arial" w:hAnsi="Arial" w:cs="Arial"/>
          <w:b/>
        </w:rPr>
      </w:pPr>
      <w:r w:rsidRPr="00623762">
        <w:rPr>
          <w:rFonts w:ascii="Arial" w:hAnsi="Arial" w:cs="Arial"/>
        </w:rPr>
        <w:br w:type="page"/>
      </w:r>
      <w:r w:rsidR="00693D58" w:rsidRPr="00C92CB1">
        <w:rPr>
          <w:rFonts w:ascii="Arial" w:hAnsi="Arial" w:cs="Arial"/>
          <w:b/>
          <w:color w:val="0070C0"/>
        </w:rPr>
        <w:lastRenderedPageBreak/>
        <w:t xml:space="preserve">2.6 </w:t>
      </w:r>
      <w:r w:rsidR="00505B6C" w:rsidRPr="00C92CB1">
        <w:rPr>
          <w:rFonts w:ascii="Arial" w:hAnsi="Arial" w:cs="Arial"/>
          <w:b/>
          <w:color w:val="0070C0"/>
        </w:rPr>
        <w:t>Multiculturele samenleving</w:t>
      </w:r>
    </w:p>
    <w:p w14:paraId="3A9A1165" w14:textId="77777777" w:rsidR="00DF3289" w:rsidRPr="00623762" w:rsidRDefault="00DF3289" w:rsidP="008F49CB">
      <w:pPr>
        <w:spacing w:line="240" w:lineRule="auto"/>
        <w:rPr>
          <w:rFonts w:ascii="Arial" w:hAnsi="Arial" w:cs="Arial"/>
        </w:rPr>
      </w:pPr>
      <w:r w:rsidRPr="00623762">
        <w:rPr>
          <w:rFonts w:ascii="Arial" w:hAnsi="Arial" w:cs="Arial"/>
        </w:rPr>
        <w:t>Jezus nodigt ons uit om de vreemdeling op te nemen; ‘Ik was vreemdeling en jullie namen mij op’.</w:t>
      </w:r>
    </w:p>
    <w:p w14:paraId="439A19F2" w14:textId="2A4E9B06" w:rsidR="00BD4DE8" w:rsidRPr="00623762" w:rsidRDefault="007C2960" w:rsidP="008F49CB">
      <w:pPr>
        <w:spacing w:line="240" w:lineRule="auto"/>
        <w:rPr>
          <w:rFonts w:ascii="Arial" w:hAnsi="Arial" w:cs="Arial"/>
        </w:rPr>
      </w:pPr>
      <w:r w:rsidRPr="00623762">
        <w:rPr>
          <w:rFonts w:ascii="Arial" w:hAnsi="Arial" w:cs="Arial"/>
        </w:rPr>
        <w:t>Door de in Al</w:t>
      </w:r>
      <w:r w:rsidR="00DF3289" w:rsidRPr="00623762">
        <w:rPr>
          <w:rFonts w:ascii="Arial" w:hAnsi="Arial" w:cs="Arial"/>
        </w:rPr>
        <w:t xml:space="preserve">blasserdam </w:t>
      </w:r>
      <w:r w:rsidR="00DF3289" w:rsidRPr="0094526A">
        <w:rPr>
          <w:rFonts w:ascii="Arial" w:hAnsi="Arial" w:cs="Arial"/>
        </w:rPr>
        <w:t>aanwezige industrie ken</w:t>
      </w:r>
      <w:r w:rsidR="004D7A8A" w:rsidRPr="0094526A">
        <w:rPr>
          <w:rFonts w:ascii="Arial" w:hAnsi="Arial" w:cs="Arial"/>
        </w:rPr>
        <w:t>de</w:t>
      </w:r>
      <w:r w:rsidR="00DF3289" w:rsidRPr="0094526A">
        <w:rPr>
          <w:rFonts w:ascii="Arial" w:hAnsi="Arial" w:cs="Arial"/>
        </w:rPr>
        <w:t xml:space="preserve"> </w:t>
      </w:r>
      <w:r w:rsidR="00BB3320" w:rsidRPr="0094526A">
        <w:rPr>
          <w:rFonts w:ascii="Arial" w:hAnsi="Arial" w:cs="Arial"/>
        </w:rPr>
        <w:t>ook ons</w:t>
      </w:r>
      <w:r w:rsidR="00DF3289" w:rsidRPr="0094526A">
        <w:rPr>
          <w:rFonts w:ascii="Arial" w:hAnsi="Arial" w:cs="Arial"/>
        </w:rPr>
        <w:t xml:space="preserve"> dorp een toestroom van nieuwe inwoners. Eerst uit andere delen van ons land. Later uit landen binnen </w:t>
      </w:r>
      <w:r w:rsidR="00622D0B" w:rsidRPr="0094526A">
        <w:rPr>
          <w:rFonts w:ascii="Arial" w:hAnsi="Arial" w:cs="Arial"/>
        </w:rPr>
        <w:t>en</w:t>
      </w:r>
      <w:r w:rsidR="00DF3289" w:rsidRPr="0094526A">
        <w:rPr>
          <w:rFonts w:ascii="Arial" w:hAnsi="Arial" w:cs="Arial"/>
        </w:rPr>
        <w:t xml:space="preserve"> buiten Europa. Hierdoor is Alblasserdam </w:t>
      </w:r>
      <w:r w:rsidR="00BD4DE8" w:rsidRPr="0094526A">
        <w:rPr>
          <w:rFonts w:ascii="Arial" w:hAnsi="Arial" w:cs="Arial"/>
        </w:rPr>
        <w:t xml:space="preserve">de multiculturele samenleving </w:t>
      </w:r>
      <w:r w:rsidR="00BD4DE8" w:rsidRPr="00623762">
        <w:rPr>
          <w:rFonts w:ascii="Arial" w:hAnsi="Arial" w:cs="Arial"/>
        </w:rPr>
        <w:t>geworden die het nu is</w:t>
      </w:r>
      <w:r w:rsidR="00BB3320" w:rsidRPr="00623762">
        <w:rPr>
          <w:rFonts w:ascii="Arial" w:hAnsi="Arial" w:cs="Arial"/>
        </w:rPr>
        <w:t>.</w:t>
      </w:r>
    </w:p>
    <w:p w14:paraId="09E232FB" w14:textId="77777777" w:rsidR="00BB3320" w:rsidRPr="00623762" w:rsidRDefault="00BB3320" w:rsidP="008F49CB">
      <w:pPr>
        <w:spacing w:line="240" w:lineRule="auto"/>
        <w:rPr>
          <w:rFonts w:ascii="Arial" w:hAnsi="Arial" w:cs="Arial"/>
        </w:rPr>
      </w:pPr>
      <w:r w:rsidRPr="00623762">
        <w:rPr>
          <w:rFonts w:ascii="Arial" w:hAnsi="Arial" w:cs="Arial"/>
        </w:rPr>
        <w:t>Ook in ons dorp vestigen zich mensen uit andere landen die</w:t>
      </w:r>
      <w:r w:rsidR="00622D0B" w:rsidRPr="00623762">
        <w:rPr>
          <w:rFonts w:ascii="Arial" w:hAnsi="Arial" w:cs="Arial"/>
        </w:rPr>
        <w:t>,</w:t>
      </w:r>
      <w:r w:rsidRPr="00623762">
        <w:rPr>
          <w:rFonts w:ascii="Arial" w:hAnsi="Arial" w:cs="Arial"/>
        </w:rPr>
        <w:t xml:space="preserve"> vanwege hun geloof, ras of afkomst</w:t>
      </w:r>
      <w:r w:rsidR="00622D0B" w:rsidRPr="00623762">
        <w:rPr>
          <w:rFonts w:ascii="Arial" w:hAnsi="Arial" w:cs="Arial"/>
        </w:rPr>
        <w:t>,</w:t>
      </w:r>
      <w:r w:rsidRPr="00623762">
        <w:rPr>
          <w:rFonts w:ascii="Arial" w:hAnsi="Arial" w:cs="Arial"/>
        </w:rPr>
        <w:t xml:space="preserve"> geen veilig bestaan </w:t>
      </w:r>
      <w:r w:rsidR="00622D0B" w:rsidRPr="00623762">
        <w:rPr>
          <w:rFonts w:ascii="Arial" w:hAnsi="Arial" w:cs="Arial"/>
        </w:rPr>
        <w:t xml:space="preserve">meer </w:t>
      </w:r>
      <w:r w:rsidRPr="00623762">
        <w:rPr>
          <w:rFonts w:ascii="Arial" w:hAnsi="Arial" w:cs="Arial"/>
        </w:rPr>
        <w:t>hebben in hun eigen land.</w:t>
      </w:r>
    </w:p>
    <w:p w14:paraId="45CA8766" w14:textId="77777777" w:rsidR="00DF3289" w:rsidRPr="00623762" w:rsidRDefault="009B44F5" w:rsidP="008F49CB">
      <w:pPr>
        <w:spacing w:line="240" w:lineRule="auto"/>
        <w:rPr>
          <w:rFonts w:ascii="Arial" w:hAnsi="Arial" w:cs="Arial"/>
        </w:rPr>
      </w:pPr>
      <w:r w:rsidRPr="00623762">
        <w:rPr>
          <w:rFonts w:ascii="Arial" w:hAnsi="Arial" w:cs="Arial"/>
        </w:rPr>
        <w:t xml:space="preserve">Wij willen vanuit de opdracht die Jezus ons geeft ons inzetten </w:t>
      </w:r>
      <w:r w:rsidR="00AA45DA">
        <w:rPr>
          <w:rFonts w:ascii="Arial" w:hAnsi="Arial" w:cs="Arial"/>
        </w:rPr>
        <w:t>en</w:t>
      </w:r>
      <w:r w:rsidRPr="00623762">
        <w:rPr>
          <w:rFonts w:ascii="Arial" w:hAnsi="Arial" w:cs="Arial"/>
          <w:color w:val="333333"/>
        </w:rPr>
        <w:t xml:space="preserve"> deze nieuwe inwoners van ons dorp bieden wat zij nodig hebben om hier een voor hen (en voor onze samenleving) </w:t>
      </w:r>
      <w:r w:rsidR="00622D0B" w:rsidRPr="00623762">
        <w:rPr>
          <w:rFonts w:ascii="Arial" w:hAnsi="Arial" w:cs="Arial"/>
          <w:color w:val="333333"/>
        </w:rPr>
        <w:t>zo</w:t>
      </w:r>
      <w:r w:rsidRPr="00623762">
        <w:rPr>
          <w:rFonts w:ascii="Arial" w:hAnsi="Arial" w:cs="Arial"/>
          <w:color w:val="333333"/>
        </w:rPr>
        <w:t xml:space="preserve"> optima</w:t>
      </w:r>
      <w:r w:rsidR="00622D0B" w:rsidRPr="00623762">
        <w:rPr>
          <w:rFonts w:ascii="Arial" w:hAnsi="Arial" w:cs="Arial"/>
          <w:color w:val="333333"/>
        </w:rPr>
        <w:t xml:space="preserve">al mogelijke </w:t>
      </w:r>
      <w:r w:rsidRPr="00623762">
        <w:rPr>
          <w:rFonts w:ascii="Arial" w:hAnsi="Arial" w:cs="Arial"/>
          <w:color w:val="333333"/>
        </w:rPr>
        <w:t>start te k</w:t>
      </w:r>
      <w:r w:rsidR="00AA45DA">
        <w:rPr>
          <w:rFonts w:ascii="Arial" w:hAnsi="Arial" w:cs="Arial"/>
          <w:color w:val="333333"/>
        </w:rPr>
        <w:t xml:space="preserve">unnen maken </w:t>
      </w:r>
      <w:r w:rsidR="004940C1">
        <w:rPr>
          <w:rFonts w:ascii="Arial" w:hAnsi="Arial" w:cs="Arial"/>
          <w:color w:val="333333"/>
        </w:rPr>
        <w:t>met</w:t>
      </w:r>
      <w:r w:rsidR="00AA45DA">
        <w:rPr>
          <w:rFonts w:ascii="Arial" w:hAnsi="Arial" w:cs="Arial"/>
          <w:color w:val="333333"/>
        </w:rPr>
        <w:t xml:space="preserve"> hun inburgering en het bouwen aan een nieuwe toekomst.</w:t>
      </w:r>
    </w:p>
    <w:p w14:paraId="05B92116" w14:textId="77777777" w:rsidR="001C1B0F" w:rsidRDefault="00D51E73" w:rsidP="008F49CB">
      <w:pPr>
        <w:spacing w:line="240" w:lineRule="auto"/>
        <w:rPr>
          <w:rFonts w:ascii="Arial" w:hAnsi="Arial" w:cs="Arial"/>
        </w:rPr>
      </w:pPr>
      <w:r>
        <w:rPr>
          <w:rFonts w:ascii="Arial" w:hAnsi="Arial" w:cs="Arial"/>
        </w:rPr>
        <w:t xml:space="preserve">Als diaconie </w:t>
      </w:r>
      <w:r w:rsidR="009B44F5" w:rsidRPr="00623762">
        <w:rPr>
          <w:rFonts w:ascii="Arial" w:hAnsi="Arial" w:cs="Arial"/>
        </w:rPr>
        <w:t xml:space="preserve">kunnen </w:t>
      </w:r>
      <w:r>
        <w:rPr>
          <w:rFonts w:ascii="Arial" w:hAnsi="Arial" w:cs="Arial"/>
        </w:rPr>
        <w:t xml:space="preserve">we </w:t>
      </w:r>
      <w:r w:rsidR="009B44F5" w:rsidRPr="00623762">
        <w:rPr>
          <w:rFonts w:ascii="Arial" w:hAnsi="Arial" w:cs="Arial"/>
        </w:rPr>
        <w:t xml:space="preserve">dat niet alleen. We werken daarom samen met de gemeente Alblasserdam, de stichting SIHVA, </w:t>
      </w:r>
      <w:r w:rsidR="00D5550B" w:rsidRPr="00623762">
        <w:rPr>
          <w:rFonts w:ascii="Arial" w:hAnsi="Arial" w:cs="Arial"/>
        </w:rPr>
        <w:t xml:space="preserve">Stichting Noodopvang Papendrecht, </w:t>
      </w:r>
      <w:r w:rsidR="007C2960" w:rsidRPr="00623762">
        <w:rPr>
          <w:rFonts w:ascii="Arial" w:hAnsi="Arial" w:cs="Arial"/>
        </w:rPr>
        <w:t>Vluchtelingenwerk</w:t>
      </w:r>
      <w:r w:rsidR="009B44F5" w:rsidRPr="00623762">
        <w:rPr>
          <w:rFonts w:ascii="Arial" w:hAnsi="Arial" w:cs="Arial"/>
        </w:rPr>
        <w:t xml:space="preserve"> </w:t>
      </w:r>
      <w:r w:rsidR="00D5550B" w:rsidRPr="00623762">
        <w:rPr>
          <w:rFonts w:ascii="Arial" w:hAnsi="Arial" w:cs="Arial"/>
        </w:rPr>
        <w:t xml:space="preserve">en </w:t>
      </w:r>
      <w:r w:rsidR="001C1B0F" w:rsidRPr="00623762">
        <w:rPr>
          <w:rFonts w:ascii="Arial" w:hAnsi="Arial" w:cs="Arial"/>
        </w:rPr>
        <w:t>andere instanties die daarin een rol kunnen vervullen.</w:t>
      </w:r>
    </w:p>
    <w:p w14:paraId="2A36F1FB" w14:textId="28474EC2" w:rsidR="00693D58" w:rsidRDefault="00693D58" w:rsidP="008F49CB">
      <w:pPr>
        <w:spacing w:line="240" w:lineRule="auto"/>
        <w:rPr>
          <w:rFonts w:ascii="Arial" w:hAnsi="Arial" w:cs="Arial"/>
        </w:rPr>
      </w:pPr>
    </w:p>
    <w:p w14:paraId="245643FE" w14:textId="300C6DC5" w:rsidR="004D7A8A" w:rsidRPr="00623762" w:rsidRDefault="004D7A8A" w:rsidP="004D7A8A">
      <w:pPr>
        <w:rPr>
          <w:rFonts w:ascii="Arial" w:hAnsi="Arial" w:cs="Arial"/>
          <w:b/>
        </w:rPr>
      </w:pPr>
      <w:r w:rsidRPr="00C92CB1">
        <w:rPr>
          <w:rFonts w:ascii="Arial" w:hAnsi="Arial" w:cs="Arial"/>
          <w:b/>
          <w:color w:val="0070C0"/>
        </w:rPr>
        <w:t>2.</w:t>
      </w:r>
      <w:r>
        <w:rPr>
          <w:rFonts w:ascii="Arial" w:hAnsi="Arial" w:cs="Arial"/>
          <w:b/>
          <w:color w:val="0070C0"/>
        </w:rPr>
        <w:t>7</w:t>
      </w:r>
      <w:r w:rsidRPr="00C92CB1">
        <w:rPr>
          <w:rFonts w:ascii="Arial" w:hAnsi="Arial" w:cs="Arial"/>
          <w:b/>
          <w:color w:val="0070C0"/>
        </w:rPr>
        <w:t xml:space="preserve"> </w:t>
      </w:r>
      <w:r>
        <w:rPr>
          <w:rFonts w:ascii="Arial" w:hAnsi="Arial" w:cs="Arial"/>
          <w:b/>
          <w:color w:val="0070C0"/>
        </w:rPr>
        <w:t>Duurzaamheid</w:t>
      </w:r>
    </w:p>
    <w:p w14:paraId="413CD68E" w14:textId="547ECC44" w:rsidR="005C0545" w:rsidRPr="0094526A" w:rsidRDefault="005C0545" w:rsidP="008F49CB">
      <w:pPr>
        <w:spacing w:line="240" w:lineRule="auto"/>
        <w:rPr>
          <w:rFonts w:ascii="Arial" w:hAnsi="Arial" w:cs="Arial"/>
        </w:rPr>
      </w:pPr>
      <w:r w:rsidRPr="0094526A">
        <w:rPr>
          <w:rFonts w:ascii="Arial" w:hAnsi="Arial" w:cs="Arial"/>
        </w:rPr>
        <w:t xml:space="preserve">De mens is vanuit de schepping geroepen om de aarde te bebouwen en te bewaren (rentmeesterschap). De Bijbel geeft duidelijke richtlijnen voor onze relatie met God en Zijn schepping. Ons geloof mag invulling geven aan deze Bijbelse opdracht van goed </w:t>
      </w:r>
      <w:r w:rsidR="00A75959" w:rsidRPr="0094526A">
        <w:rPr>
          <w:rFonts w:ascii="Arial" w:hAnsi="Arial" w:cs="Arial"/>
        </w:rPr>
        <w:t xml:space="preserve">doen </w:t>
      </w:r>
      <w:r w:rsidRPr="0094526A">
        <w:rPr>
          <w:rFonts w:ascii="Arial" w:hAnsi="Arial" w:cs="Arial"/>
        </w:rPr>
        <w:t>en recht</w:t>
      </w:r>
      <w:r w:rsidR="00A75959" w:rsidRPr="0094526A">
        <w:rPr>
          <w:rFonts w:ascii="Arial" w:hAnsi="Arial" w:cs="Arial"/>
        </w:rPr>
        <w:t xml:space="preserve"> doen aan onze naaste en de God die alles schiep.</w:t>
      </w:r>
      <w:r w:rsidRPr="0094526A">
        <w:rPr>
          <w:rFonts w:ascii="Arial" w:hAnsi="Arial" w:cs="Arial"/>
        </w:rPr>
        <w:br/>
        <w:t>De diaconie wil zich de komende periode bezinnen op dit thema en bezien waar dit ook praktisch tot uitdrukking kan komen in ons handelen.</w:t>
      </w:r>
    </w:p>
    <w:p w14:paraId="7A6B7666" w14:textId="06042182" w:rsidR="00693D58" w:rsidRDefault="00693D58" w:rsidP="008F49CB">
      <w:pPr>
        <w:spacing w:line="240" w:lineRule="auto"/>
        <w:rPr>
          <w:rFonts w:ascii="Arial" w:hAnsi="Arial" w:cs="Arial"/>
        </w:rPr>
      </w:pPr>
    </w:p>
    <w:p w14:paraId="07AA0D8F" w14:textId="77777777" w:rsidR="00693D58" w:rsidRDefault="00693D58" w:rsidP="008F49CB">
      <w:pPr>
        <w:spacing w:line="240" w:lineRule="auto"/>
        <w:rPr>
          <w:rFonts w:ascii="Arial" w:hAnsi="Arial" w:cs="Arial"/>
        </w:rPr>
      </w:pPr>
    </w:p>
    <w:p w14:paraId="21D6ED02" w14:textId="77777777" w:rsidR="00693D58" w:rsidRDefault="00693D58">
      <w:pPr>
        <w:rPr>
          <w:rFonts w:ascii="Arial" w:hAnsi="Arial" w:cs="Arial"/>
        </w:rPr>
      </w:pPr>
      <w:r>
        <w:rPr>
          <w:rFonts w:ascii="Arial" w:hAnsi="Arial" w:cs="Arial"/>
        </w:rPr>
        <w:br w:type="page"/>
      </w:r>
    </w:p>
    <w:p w14:paraId="4D4F3932" w14:textId="77777777" w:rsidR="00693D58" w:rsidRPr="004940C1" w:rsidRDefault="00693D58" w:rsidP="00693D58">
      <w:pPr>
        <w:spacing w:line="240" w:lineRule="auto"/>
        <w:rPr>
          <w:rFonts w:ascii="Arial" w:hAnsi="Arial" w:cs="Arial"/>
          <w:b/>
          <w:color w:val="0070C0"/>
          <w:sz w:val="28"/>
          <w:szCs w:val="28"/>
        </w:rPr>
      </w:pPr>
      <w:r w:rsidRPr="004940C1">
        <w:rPr>
          <w:rFonts w:ascii="Arial" w:hAnsi="Arial" w:cs="Arial"/>
          <w:b/>
          <w:color w:val="0070C0"/>
          <w:sz w:val="28"/>
          <w:szCs w:val="28"/>
        </w:rPr>
        <w:lastRenderedPageBreak/>
        <w:t>3. Financieel beleid</w:t>
      </w:r>
    </w:p>
    <w:p w14:paraId="73521A56" w14:textId="77777777" w:rsidR="00EC05CD" w:rsidRDefault="00EC05CD" w:rsidP="00EC05CD">
      <w:pPr>
        <w:spacing w:line="240" w:lineRule="auto"/>
        <w:rPr>
          <w:rFonts w:ascii="Arial" w:hAnsi="Arial" w:cs="Arial"/>
        </w:rPr>
      </w:pPr>
      <w:r w:rsidRPr="00EC05CD">
        <w:rPr>
          <w:rFonts w:ascii="Arial" w:hAnsi="Arial" w:cs="Arial"/>
        </w:rPr>
        <w:t xml:space="preserve">Diaconaal geld wordt gegeven voor de mensen die </w:t>
      </w:r>
      <w:r w:rsidR="00A30864" w:rsidRPr="00EC05CD">
        <w:rPr>
          <w:rFonts w:ascii="Arial" w:hAnsi="Arial" w:cs="Arial"/>
        </w:rPr>
        <w:t>tekortkomen</w:t>
      </w:r>
      <w:r w:rsidRPr="00EC05CD">
        <w:rPr>
          <w:rFonts w:ascii="Arial" w:hAnsi="Arial" w:cs="Arial"/>
        </w:rPr>
        <w:t xml:space="preserve"> en het mag daarom uitsluitend worden gebruikt voor (wereld)diaconale activiteiten. Het college van diakenen is samen met de </w:t>
      </w:r>
      <w:r w:rsidR="00C22CB7">
        <w:rPr>
          <w:rFonts w:ascii="Arial" w:hAnsi="Arial" w:cs="Arial"/>
        </w:rPr>
        <w:t>A</w:t>
      </w:r>
      <w:r w:rsidRPr="00EC05CD">
        <w:rPr>
          <w:rFonts w:ascii="Arial" w:hAnsi="Arial" w:cs="Arial"/>
        </w:rPr>
        <w:t xml:space="preserve">lgemene </w:t>
      </w:r>
      <w:r w:rsidR="00C22CB7">
        <w:rPr>
          <w:rFonts w:ascii="Arial" w:hAnsi="Arial" w:cs="Arial"/>
        </w:rPr>
        <w:t>K</w:t>
      </w:r>
      <w:r w:rsidRPr="00EC05CD">
        <w:rPr>
          <w:rFonts w:ascii="Arial" w:hAnsi="Arial" w:cs="Arial"/>
        </w:rPr>
        <w:t xml:space="preserve">erkenraad verantwoordelijk voor de afwegingen in de besteding van diaconaal geld. </w:t>
      </w:r>
    </w:p>
    <w:p w14:paraId="2FC95A04" w14:textId="77777777" w:rsidR="00A30864" w:rsidRDefault="00EC05CD" w:rsidP="00EC05CD">
      <w:pPr>
        <w:spacing w:line="240" w:lineRule="auto"/>
        <w:rPr>
          <w:rFonts w:ascii="Arial" w:hAnsi="Arial" w:cs="Arial"/>
        </w:rPr>
      </w:pPr>
      <w:r>
        <w:rPr>
          <w:rFonts w:ascii="Arial" w:hAnsi="Arial" w:cs="Arial"/>
        </w:rPr>
        <w:t>Jaarlijks wordt er vooraf een begroting en een collecterooster opgemaakt en achteraf is er een financiële jaarrekening. Deze worden besproken in de Centrale Diaconie en in de Algemene Kerkenraad.</w:t>
      </w:r>
      <w:r w:rsidR="00A30864">
        <w:rPr>
          <w:rFonts w:ascii="Arial" w:hAnsi="Arial" w:cs="Arial"/>
        </w:rPr>
        <w:t xml:space="preserve"> </w:t>
      </w:r>
    </w:p>
    <w:p w14:paraId="5A8F2032" w14:textId="77777777" w:rsidR="00EC05CD" w:rsidRDefault="00A30864" w:rsidP="00EC05CD">
      <w:pPr>
        <w:spacing w:line="240" w:lineRule="auto"/>
        <w:rPr>
          <w:rFonts w:ascii="Arial" w:hAnsi="Arial" w:cs="Arial"/>
        </w:rPr>
      </w:pPr>
      <w:r>
        <w:rPr>
          <w:rFonts w:ascii="Arial" w:hAnsi="Arial" w:cs="Arial"/>
        </w:rPr>
        <w:t>Collecteopbrengsten worden periodiek middels kerkbode of nieuwsbrief bekend gemaakt.</w:t>
      </w:r>
    </w:p>
    <w:p w14:paraId="3FD308B6" w14:textId="77777777" w:rsidR="00693D58" w:rsidRPr="00693D58" w:rsidRDefault="00693D58" w:rsidP="00693D58">
      <w:pPr>
        <w:spacing w:line="240" w:lineRule="auto"/>
        <w:rPr>
          <w:rFonts w:ascii="Arial" w:hAnsi="Arial" w:cs="Arial"/>
        </w:rPr>
      </w:pPr>
    </w:p>
    <w:p w14:paraId="1E021333" w14:textId="77777777" w:rsidR="00693D58" w:rsidRPr="004940C1" w:rsidRDefault="00693D58" w:rsidP="00693D58">
      <w:pPr>
        <w:spacing w:line="240" w:lineRule="auto"/>
        <w:rPr>
          <w:rFonts w:ascii="Arial" w:hAnsi="Arial" w:cs="Arial"/>
          <w:b/>
          <w:color w:val="0070C0"/>
        </w:rPr>
      </w:pPr>
      <w:r w:rsidRPr="004940C1">
        <w:rPr>
          <w:rFonts w:ascii="Arial" w:hAnsi="Arial" w:cs="Arial"/>
          <w:b/>
          <w:color w:val="0070C0"/>
        </w:rPr>
        <w:t>3.1 Transparantie</w:t>
      </w:r>
    </w:p>
    <w:p w14:paraId="50A74047" w14:textId="77777777" w:rsidR="00693D58" w:rsidRPr="00693D58" w:rsidRDefault="00693D58" w:rsidP="00693D58">
      <w:pPr>
        <w:spacing w:line="240" w:lineRule="auto"/>
        <w:rPr>
          <w:rFonts w:ascii="Arial" w:hAnsi="Arial" w:cs="Arial"/>
        </w:rPr>
      </w:pPr>
      <w:r w:rsidRPr="00693D58">
        <w:rPr>
          <w:rFonts w:ascii="Arial" w:hAnsi="Arial" w:cs="Arial"/>
        </w:rPr>
        <w:t xml:space="preserve">De inkomsten voor </w:t>
      </w:r>
      <w:r w:rsidR="00EC05CD">
        <w:rPr>
          <w:rFonts w:ascii="Arial" w:hAnsi="Arial" w:cs="Arial"/>
        </w:rPr>
        <w:t xml:space="preserve">goede </w:t>
      </w:r>
      <w:r w:rsidRPr="00693D58">
        <w:rPr>
          <w:rFonts w:ascii="Arial" w:hAnsi="Arial" w:cs="Arial"/>
        </w:rPr>
        <w:t xml:space="preserve">doelen en projecten worden </w:t>
      </w:r>
      <w:r w:rsidR="00A30864">
        <w:rPr>
          <w:rFonts w:ascii="Arial" w:hAnsi="Arial" w:cs="Arial"/>
        </w:rPr>
        <w:t>een op een</w:t>
      </w:r>
      <w:r w:rsidRPr="00693D58">
        <w:rPr>
          <w:rFonts w:ascii="Arial" w:hAnsi="Arial" w:cs="Arial"/>
        </w:rPr>
        <w:t xml:space="preserve"> overgemaakt</w:t>
      </w:r>
      <w:r w:rsidR="00EC05CD">
        <w:rPr>
          <w:rFonts w:ascii="Arial" w:hAnsi="Arial" w:cs="Arial"/>
        </w:rPr>
        <w:t xml:space="preserve"> naar het betreffende doel</w:t>
      </w:r>
      <w:r w:rsidRPr="00693D58">
        <w:rPr>
          <w:rFonts w:ascii="Arial" w:hAnsi="Arial" w:cs="Arial"/>
        </w:rPr>
        <w:t>.</w:t>
      </w:r>
    </w:p>
    <w:p w14:paraId="3B59B8D6" w14:textId="77777777" w:rsidR="00693D58" w:rsidRPr="00693D58" w:rsidRDefault="00693D58" w:rsidP="00693D58">
      <w:pPr>
        <w:spacing w:line="240" w:lineRule="auto"/>
        <w:rPr>
          <w:rFonts w:ascii="Arial" w:hAnsi="Arial" w:cs="Arial"/>
        </w:rPr>
      </w:pPr>
    </w:p>
    <w:p w14:paraId="7C14C9CC" w14:textId="77777777" w:rsidR="00693D58" w:rsidRPr="004940C1" w:rsidRDefault="00693D58" w:rsidP="00693D58">
      <w:pPr>
        <w:spacing w:line="240" w:lineRule="auto"/>
        <w:rPr>
          <w:rFonts w:ascii="Arial" w:hAnsi="Arial" w:cs="Arial"/>
          <w:b/>
          <w:color w:val="0070C0"/>
        </w:rPr>
      </w:pPr>
      <w:r w:rsidRPr="004940C1">
        <w:rPr>
          <w:rFonts w:ascii="Arial" w:hAnsi="Arial" w:cs="Arial"/>
          <w:b/>
          <w:color w:val="0070C0"/>
        </w:rPr>
        <w:t>3.2 Vermogenspositie en beleggen</w:t>
      </w:r>
    </w:p>
    <w:p w14:paraId="448E9211" w14:textId="47C5C746" w:rsidR="00A30864" w:rsidRPr="0094526A" w:rsidRDefault="00A30864" w:rsidP="00A30864">
      <w:pPr>
        <w:spacing w:line="240" w:lineRule="auto"/>
        <w:rPr>
          <w:rFonts w:ascii="Arial" w:hAnsi="Arial" w:cs="Arial"/>
        </w:rPr>
      </w:pPr>
      <w:r w:rsidRPr="00693D58">
        <w:rPr>
          <w:rFonts w:ascii="Arial" w:hAnsi="Arial" w:cs="Arial"/>
        </w:rPr>
        <w:t xml:space="preserve">Een belangrijk uitgangspunt is dat vermogensvorming geen doel op zich is: Het eigen vermogen stelt de diaconie in staat om </w:t>
      </w:r>
      <w:r w:rsidRPr="0094526A">
        <w:rPr>
          <w:rFonts w:ascii="Arial" w:hAnsi="Arial" w:cs="Arial"/>
        </w:rPr>
        <w:t>snel op financiële noodvragen te kunnen reageren. We houden een direct beschikbare reserve aan van €</w:t>
      </w:r>
      <w:r w:rsidR="004940C1" w:rsidRPr="0094526A">
        <w:rPr>
          <w:rFonts w:ascii="Arial" w:hAnsi="Arial" w:cs="Arial"/>
        </w:rPr>
        <w:t xml:space="preserve"> </w:t>
      </w:r>
      <w:r w:rsidR="005A69B2" w:rsidRPr="0094526A">
        <w:rPr>
          <w:rFonts w:ascii="Arial" w:hAnsi="Arial" w:cs="Arial"/>
        </w:rPr>
        <w:t>5</w:t>
      </w:r>
      <w:r w:rsidRPr="0094526A">
        <w:rPr>
          <w:rFonts w:ascii="Arial" w:hAnsi="Arial" w:cs="Arial"/>
        </w:rPr>
        <w:t xml:space="preserve">0.000 voor acute noodhulp bij rampen. </w:t>
      </w:r>
    </w:p>
    <w:p w14:paraId="2C8672DD" w14:textId="77777777" w:rsidR="00A30864" w:rsidRDefault="00A30864" w:rsidP="00A30864">
      <w:pPr>
        <w:spacing w:line="240" w:lineRule="auto"/>
        <w:rPr>
          <w:rFonts w:ascii="Arial" w:hAnsi="Arial" w:cs="Arial"/>
        </w:rPr>
      </w:pPr>
      <w:r w:rsidRPr="0094526A">
        <w:rPr>
          <w:rFonts w:ascii="Arial" w:hAnsi="Arial" w:cs="Arial"/>
        </w:rPr>
        <w:t>Het restant van de reserve investeren we in Oikocred</w:t>
      </w:r>
      <w:r w:rsidRPr="00EC05CD">
        <w:rPr>
          <w:rFonts w:ascii="Arial" w:hAnsi="Arial" w:cs="Arial"/>
        </w:rPr>
        <w:t>it</w:t>
      </w:r>
      <w:r>
        <w:rPr>
          <w:rFonts w:ascii="Arial" w:hAnsi="Arial" w:cs="Arial"/>
        </w:rPr>
        <w:t xml:space="preserve"> of </w:t>
      </w:r>
      <w:r w:rsidRPr="00693D58">
        <w:rPr>
          <w:rFonts w:ascii="Arial" w:hAnsi="Arial" w:cs="Arial"/>
        </w:rPr>
        <w:t xml:space="preserve"> PDKN (Protestants Diaconaal Krediet Nederland).</w:t>
      </w:r>
    </w:p>
    <w:p w14:paraId="3CF15636" w14:textId="77777777" w:rsidR="00693D58" w:rsidRPr="00693D58" w:rsidRDefault="00693D58" w:rsidP="00693D58">
      <w:pPr>
        <w:spacing w:line="240" w:lineRule="auto"/>
        <w:rPr>
          <w:rFonts w:ascii="Arial" w:hAnsi="Arial" w:cs="Arial"/>
        </w:rPr>
      </w:pPr>
    </w:p>
    <w:p w14:paraId="11852BDD" w14:textId="77777777" w:rsidR="00693D58" w:rsidRPr="004940C1" w:rsidRDefault="00693D58" w:rsidP="00693D58">
      <w:pPr>
        <w:spacing w:line="240" w:lineRule="auto"/>
        <w:rPr>
          <w:rFonts w:ascii="Arial" w:hAnsi="Arial" w:cs="Arial"/>
          <w:b/>
          <w:color w:val="0070C0"/>
        </w:rPr>
      </w:pPr>
      <w:r w:rsidRPr="004940C1">
        <w:rPr>
          <w:rFonts w:ascii="Arial" w:hAnsi="Arial" w:cs="Arial"/>
          <w:b/>
          <w:color w:val="0070C0"/>
        </w:rPr>
        <w:t>3.3 Niveaus van hulpverlening</w:t>
      </w:r>
    </w:p>
    <w:p w14:paraId="3CF07362" w14:textId="5EB58FF0" w:rsidR="00A30864" w:rsidRPr="0094526A" w:rsidRDefault="00A30864" w:rsidP="00A30864">
      <w:pPr>
        <w:spacing w:line="240" w:lineRule="auto"/>
        <w:rPr>
          <w:rFonts w:ascii="Arial" w:hAnsi="Arial" w:cs="Arial"/>
        </w:rPr>
      </w:pPr>
      <w:r w:rsidRPr="0094526A">
        <w:rPr>
          <w:rFonts w:ascii="Arial" w:hAnsi="Arial" w:cs="Arial"/>
        </w:rPr>
        <w:t xml:space="preserve">We streven ernaar om het jaarlijkse beschikbare geld </w:t>
      </w:r>
      <w:r w:rsidR="005A69B2" w:rsidRPr="0094526A">
        <w:rPr>
          <w:rFonts w:ascii="Arial" w:hAnsi="Arial" w:cs="Arial"/>
        </w:rPr>
        <w:t>naar behoefte</w:t>
      </w:r>
      <w:r w:rsidRPr="0094526A">
        <w:rPr>
          <w:rFonts w:ascii="Arial" w:hAnsi="Arial" w:cs="Arial"/>
        </w:rPr>
        <w:t xml:space="preserve"> te verdelen </w:t>
      </w:r>
      <w:r w:rsidR="005A69B2" w:rsidRPr="0094526A">
        <w:rPr>
          <w:rFonts w:ascii="Arial" w:hAnsi="Arial" w:cs="Arial"/>
        </w:rPr>
        <w:t>tussen</w:t>
      </w:r>
      <w:r w:rsidRPr="0094526A">
        <w:rPr>
          <w:rFonts w:ascii="Arial" w:hAnsi="Arial" w:cs="Arial"/>
        </w:rPr>
        <w:t xml:space="preserve"> lokaal, nationaal</w:t>
      </w:r>
      <w:r w:rsidR="005A69B2" w:rsidRPr="0094526A">
        <w:rPr>
          <w:rFonts w:ascii="Arial" w:hAnsi="Arial" w:cs="Arial"/>
        </w:rPr>
        <w:t xml:space="preserve"> en</w:t>
      </w:r>
      <w:r w:rsidRPr="0094526A">
        <w:rPr>
          <w:rFonts w:ascii="Arial" w:hAnsi="Arial" w:cs="Arial"/>
        </w:rPr>
        <w:t xml:space="preserve"> wereldwijd</w:t>
      </w:r>
      <w:r w:rsidR="005A69B2" w:rsidRPr="0094526A">
        <w:rPr>
          <w:rFonts w:ascii="Arial" w:hAnsi="Arial" w:cs="Arial"/>
        </w:rPr>
        <w:t xml:space="preserve"> niveau</w:t>
      </w:r>
      <w:r w:rsidRPr="0094526A">
        <w:rPr>
          <w:rFonts w:ascii="Arial" w:hAnsi="Arial" w:cs="Arial"/>
        </w:rPr>
        <w:t>.</w:t>
      </w:r>
    </w:p>
    <w:p w14:paraId="6F8755FC" w14:textId="77777777" w:rsidR="00A30864" w:rsidRDefault="00693D58" w:rsidP="00693D58">
      <w:pPr>
        <w:spacing w:line="240" w:lineRule="auto"/>
        <w:rPr>
          <w:rFonts w:ascii="Arial" w:hAnsi="Arial" w:cs="Arial"/>
        </w:rPr>
      </w:pPr>
      <w:r w:rsidRPr="0094526A">
        <w:rPr>
          <w:rFonts w:ascii="Arial" w:hAnsi="Arial" w:cs="Arial"/>
        </w:rPr>
        <w:t xml:space="preserve">Individuele hulpverlening op lokaal niveau: </w:t>
      </w:r>
      <w:r w:rsidR="00C22CB7" w:rsidRPr="0094526A">
        <w:rPr>
          <w:rFonts w:ascii="Arial" w:hAnsi="Arial" w:cs="Arial"/>
        </w:rPr>
        <w:t>w</w:t>
      </w:r>
      <w:r w:rsidRPr="0094526A">
        <w:rPr>
          <w:rFonts w:ascii="Arial" w:hAnsi="Arial" w:cs="Arial"/>
        </w:rPr>
        <w:t>ie in (financiële) problemen komt</w:t>
      </w:r>
      <w:r w:rsidR="004940C1" w:rsidRPr="0094526A">
        <w:rPr>
          <w:rFonts w:ascii="Arial" w:hAnsi="Arial" w:cs="Arial"/>
        </w:rPr>
        <w:t>,</w:t>
      </w:r>
      <w:r w:rsidRPr="0094526A">
        <w:rPr>
          <w:rFonts w:ascii="Arial" w:hAnsi="Arial" w:cs="Arial"/>
        </w:rPr>
        <w:t xml:space="preserve"> kan zich tot de diaconie </w:t>
      </w:r>
      <w:r w:rsidRPr="00693D58">
        <w:rPr>
          <w:rFonts w:ascii="Arial" w:hAnsi="Arial" w:cs="Arial"/>
        </w:rPr>
        <w:t>wenden</w:t>
      </w:r>
      <w:r w:rsidR="00A30864">
        <w:rPr>
          <w:rFonts w:ascii="Arial" w:hAnsi="Arial" w:cs="Arial"/>
        </w:rPr>
        <w:t>.</w:t>
      </w:r>
      <w:r w:rsidRPr="00693D58">
        <w:rPr>
          <w:rFonts w:ascii="Arial" w:hAnsi="Arial" w:cs="Arial"/>
        </w:rPr>
        <w:t xml:space="preserve"> </w:t>
      </w:r>
      <w:r w:rsidR="00A30864">
        <w:rPr>
          <w:rFonts w:ascii="Arial" w:hAnsi="Arial" w:cs="Arial"/>
        </w:rPr>
        <w:t>Twee</w:t>
      </w:r>
      <w:r w:rsidRPr="00693D58">
        <w:rPr>
          <w:rFonts w:ascii="Arial" w:hAnsi="Arial" w:cs="Arial"/>
        </w:rPr>
        <w:t xml:space="preserve"> diaken</w:t>
      </w:r>
      <w:r w:rsidR="00A30864">
        <w:rPr>
          <w:rFonts w:ascii="Arial" w:hAnsi="Arial" w:cs="Arial"/>
        </w:rPr>
        <w:t>en beoordelen</w:t>
      </w:r>
      <w:r w:rsidRPr="00693D58">
        <w:rPr>
          <w:rFonts w:ascii="Arial" w:hAnsi="Arial" w:cs="Arial"/>
        </w:rPr>
        <w:t xml:space="preserve"> in overleg met </w:t>
      </w:r>
      <w:r w:rsidR="00A30864">
        <w:rPr>
          <w:rFonts w:ascii="Arial" w:hAnsi="Arial" w:cs="Arial"/>
        </w:rPr>
        <w:t>het dagelijks bestuur</w:t>
      </w:r>
      <w:r w:rsidRPr="00693D58">
        <w:rPr>
          <w:rFonts w:ascii="Arial" w:hAnsi="Arial" w:cs="Arial"/>
        </w:rPr>
        <w:t xml:space="preserve"> of hulp geboden wordt en in welke vorm. De anonimiteit wordt telkens gewaarborgd. </w:t>
      </w:r>
    </w:p>
    <w:p w14:paraId="35FA8727" w14:textId="77777777" w:rsidR="00693D58" w:rsidRPr="00693D58" w:rsidRDefault="00693D58" w:rsidP="00693D58">
      <w:pPr>
        <w:spacing w:line="240" w:lineRule="auto"/>
        <w:rPr>
          <w:rFonts w:ascii="Arial" w:hAnsi="Arial" w:cs="Arial"/>
        </w:rPr>
      </w:pPr>
      <w:r w:rsidRPr="00693D58">
        <w:rPr>
          <w:rFonts w:ascii="Arial" w:hAnsi="Arial" w:cs="Arial"/>
        </w:rPr>
        <w:t>Op nationaal niveau verstrekken we financiële hulp voor sociaal-maatschappelijke doelen</w:t>
      </w:r>
      <w:r w:rsidR="00A30864">
        <w:rPr>
          <w:rFonts w:ascii="Arial" w:hAnsi="Arial" w:cs="Arial"/>
        </w:rPr>
        <w:t xml:space="preserve">. De </w:t>
      </w:r>
      <w:r w:rsidRPr="00693D58">
        <w:rPr>
          <w:rFonts w:ascii="Arial" w:hAnsi="Arial" w:cs="Arial"/>
        </w:rPr>
        <w:t>voorkeur gaat uit naar regionale organisaties die dicht bij ons staan en weinig financiële middelen hebben om hun taken uit te voeren.</w:t>
      </w:r>
    </w:p>
    <w:p w14:paraId="671FBE81" w14:textId="77777777" w:rsidR="00693D58" w:rsidRPr="00693D58" w:rsidRDefault="00693D58" w:rsidP="00693D58">
      <w:pPr>
        <w:spacing w:line="240" w:lineRule="auto"/>
        <w:rPr>
          <w:rFonts w:ascii="Arial" w:hAnsi="Arial" w:cs="Arial"/>
        </w:rPr>
      </w:pPr>
      <w:r w:rsidRPr="00693D58">
        <w:rPr>
          <w:rFonts w:ascii="Arial" w:hAnsi="Arial" w:cs="Arial"/>
        </w:rPr>
        <w:t>Hulp op internationaal niveau geven we via organisaties met professionele staf en met de nodige logistiek om hulp goed ter plekke te krijgen</w:t>
      </w:r>
      <w:r w:rsidR="00B0781B">
        <w:rPr>
          <w:rFonts w:ascii="Arial" w:hAnsi="Arial" w:cs="Arial"/>
        </w:rPr>
        <w:t>.</w:t>
      </w:r>
      <w:r w:rsidRPr="00693D58">
        <w:rPr>
          <w:rFonts w:ascii="Arial" w:hAnsi="Arial" w:cs="Arial"/>
        </w:rPr>
        <w:t xml:space="preserve"> (meestal via Kerk in Actie </w:t>
      </w:r>
      <w:r w:rsidR="00A30864">
        <w:rPr>
          <w:rFonts w:ascii="Arial" w:hAnsi="Arial" w:cs="Arial"/>
        </w:rPr>
        <w:t>/ Project 1</w:t>
      </w:r>
      <w:r w:rsidR="004940C1">
        <w:rPr>
          <w:rFonts w:ascii="Arial" w:hAnsi="Arial" w:cs="Arial"/>
        </w:rPr>
        <w:t xml:space="preserve">0 </w:t>
      </w:r>
      <w:r w:rsidR="00A30864">
        <w:rPr>
          <w:rFonts w:ascii="Arial" w:hAnsi="Arial" w:cs="Arial"/>
        </w:rPr>
        <w:t xml:space="preserve">27 </w:t>
      </w:r>
      <w:r w:rsidRPr="00693D58">
        <w:rPr>
          <w:rFonts w:ascii="Arial" w:hAnsi="Arial" w:cs="Arial"/>
        </w:rPr>
        <w:t>en haar samenwerkingspartners). Terreinen zijn onder meer noodhulp, missionair werk, werelddiaconaat, gezondheidszorg en landbouw. Daarnaast steunen we enkele kleine projecten die op ons pad komen.</w:t>
      </w:r>
    </w:p>
    <w:p w14:paraId="47DC44D0" w14:textId="77777777" w:rsidR="00B85D1F" w:rsidRDefault="00B85D1F">
      <w:pPr>
        <w:rPr>
          <w:rFonts w:ascii="Arial" w:hAnsi="Arial" w:cs="Arial"/>
          <w:b/>
        </w:rPr>
      </w:pPr>
      <w:r>
        <w:rPr>
          <w:rFonts w:ascii="Arial" w:hAnsi="Arial" w:cs="Arial"/>
          <w:b/>
        </w:rPr>
        <w:br w:type="page"/>
      </w:r>
    </w:p>
    <w:p w14:paraId="6848B341" w14:textId="77777777" w:rsidR="00693D58" w:rsidRPr="00C060E6" w:rsidRDefault="00693D58" w:rsidP="00693D58">
      <w:pPr>
        <w:spacing w:line="240" w:lineRule="auto"/>
        <w:rPr>
          <w:rFonts w:ascii="Arial" w:hAnsi="Arial" w:cs="Arial"/>
          <w:b/>
          <w:color w:val="0070C0"/>
          <w:sz w:val="28"/>
          <w:szCs w:val="28"/>
        </w:rPr>
      </w:pPr>
      <w:r w:rsidRPr="00C060E6">
        <w:rPr>
          <w:rFonts w:ascii="Arial" w:hAnsi="Arial" w:cs="Arial"/>
          <w:b/>
          <w:color w:val="0070C0"/>
          <w:sz w:val="28"/>
          <w:szCs w:val="28"/>
        </w:rPr>
        <w:lastRenderedPageBreak/>
        <w:t>4. Organisatie en werkwijze</w:t>
      </w:r>
    </w:p>
    <w:p w14:paraId="4811C0B2" w14:textId="77777777" w:rsidR="00693D58" w:rsidRPr="00693D58" w:rsidRDefault="00693D58" w:rsidP="00693D58">
      <w:pPr>
        <w:spacing w:line="240" w:lineRule="auto"/>
        <w:rPr>
          <w:rFonts w:ascii="Arial" w:hAnsi="Arial" w:cs="Arial"/>
        </w:rPr>
      </w:pPr>
    </w:p>
    <w:p w14:paraId="6C1A3EB5" w14:textId="77777777" w:rsidR="00693D58" w:rsidRPr="00C060E6" w:rsidRDefault="00B85D1F" w:rsidP="00693D58">
      <w:pPr>
        <w:spacing w:line="240" w:lineRule="auto"/>
        <w:rPr>
          <w:rFonts w:ascii="Arial" w:hAnsi="Arial" w:cs="Arial"/>
          <w:b/>
          <w:color w:val="0070C0"/>
        </w:rPr>
      </w:pPr>
      <w:r w:rsidRPr="00C060E6">
        <w:rPr>
          <w:rFonts w:ascii="Arial" w:hAnsi="Arial" w:cs="Arial"/>
          <w:b/>
          <w:color w:val="0070C0"/>
        </w:rPr>
        <w:t xml:space="preserve">4.1 </w:t>
      </w:r>
      <w:r w:rsidR="00693D58" w:rsidRPr="00C060E6">
        <w:rPr>
          <w:rFonts w:ascii="Arial" w:hAnsi="Arial" w:cs="Arial"/>
          <w:b/>
          <w:color w:val="0070C0"/>
        </w:rPr>
        <w:t>Samenstelling diaconie</w:t>
      </w:r>
    </w:p>
    <w:p w14:paraId="45E4A1FC" w14:textId="77777777" w:rsidR="004E5F14" w:rsidRDefault="00B85D1F" w:rsidP="00693D58">
      <w:pPr>
        <w:spacing w:line="240" w:lineRule="auto"/>
        <w:rPr>
          <w:rFonts w:ascii="Arial" w:hAnsi="Arial" w:cs="Arial"/>
        </w:rPr>
      </w:pPr>
      <w:r>
        <w:rPr>
          <w:rFonts w:ascii="Arial" w:hAnsi="Arial" w:cs="Arial"/>
        </w:rPr>
        <w:t xml:space="preserve">Elke </w:t>
      </w:r>
      <w:r w:rsidR="004E5F14">
        <w:rPr>
          <w:rFonts w:ascii="Arial" w:hAnsi="Arial" w:cs="Arial"/>
        </w:rPr>
        <w:t>wijkgemeente</w:t>
      </w:r>
      <w:r>
        <w:rPr>
          <w:rFonts w:ascii="Arial" w:hAnsi="Arial" w:cs="Arial"/>
        </w:rPr>
        <w:t xml:space="preserve"> heeft z’n eigen diaconie. </w:t>
      </w:r>
      <w:r w:rsidR="004E5F14">
        <w:rPr>
          <w:rFonts w:ascii="Arial" w:hAnsi="Arial" w:cs="Arial"/>
        </w:rPr>
        <w:t>Gezamenlijk vormen de diakenen van alle wijken de Centrale Diaconie. Vanuit de Centrale Diaconie wordt een dagelijks bestuur gevormd. Deze bestaat uit een voorzitter, secretaris, penningmeester en een adjunct. Elke wijkgemeente vult een van deze functies in.</w:t>
      </w:r>
    </w:p>
    <w:p w14:paraId="6F2720AD" w14:textId="4F99656F" w:rsidR="00C060E6" w:rsidRDefault="00C060E6" w:rsidP="00693D58">
      <w:pPr>
        <w:spacing w:line="240" w:lineRule="auto"/>
        <w:rPr>
          <w:rFonts w:ascii="Arial" w:hAnsi="Arial" w:cs="Arial"/>
        </w:rPr>
      </w:pPr>
      <w:r>
        <w:rPr>
          <w:rFonts w:ascii="Arial" w:hAnsi="Arial" w:cs="Arial"/>
        </w:rPr>
        <w:t xml:space="preserve">De </w:t>
      </w:r>
      <w:r w:rsidR="004F0833">
        <w:rPr>
          <w:rFonts w:ascii="Arial" w:hAnsi="Arial" w:cs="Arial"/>
        </w:rPr>
        <w:t>wijk diaconieën</w:t>
      </w:r>
      <w:r>
        <w:rPr>
          <w:rFonts w:ascii="Arial" w:hAnsi="Arial" w:cs="Arial"/>
        </w:rPr>
        <w:t xml:space="preserve"> bepalen naar eigen inzicht hun werkwijze / vergaderschema voor hun eigen wijk.</w:t>
      </w:r>
    </w:p>
    <w:p w14:paraId="4B1D8EC6" w14:textId="77777777" w:rsidR="00693D58" w:rsidRPr="00693D58" w:rsidRDefault="00693D58" w:rsidP="00693D58">
      <w:pPr>
        <w:spacing w:line="240" w:lineRule="auto"/>
        <w:rPr>
          <w:rFonts w:ascii="Arial" w:hAnsi="Arial" w:cs="Arial"/>
        </w:rPr>
      </w:pPr>
    </w:p>
    <w:p w14:paraId="47FB1A92" w14:textId="77777777" w:rsidR="00693D58" w:rsidRPr="00C060E6" w:rsidRDefault="00B85D1F" w:rsidP="00693D58">
      <w:pPr>
        <w:spacing w:line="240" w:lineRule="auto"/>
        <w:rPr>
          <w:rFonts w:ascii="Arial" w:hAnsi="Arial" w:cs="Arial"/>
          <w:b/>
          <w:color w:val="0070C0"/>
        </w:rPr>
      </w:pPr>
      <w:r w:rsidRPr="00C060E6">
        <w:rPr>
          <w:rFonts w:ascii="Arial" w:hAnsi="Arial" w:cs="Arial"/>
          <w:b/>
          <w:color w:val="0070C0"/>
        </w:rPr>
        <w:t xml:space="preserve">4.2 </w:t>
      </w:r>
      <w:r w:rsidR="00693D58" w:rsidRPr="00C060E6">
        <w:rPr>
          <w:rFonts w:ascii="Arial" w:hAnsi="Arial" w:cs="Arial"/>
          <w:b/>
          <w:color w:val="0070C0"/>
        </w:rPr>
        <w:t>Diaconale kerntaken</w:t>
      </w:r>
    </w:p>
    <w:p w14:paraId="07372850" w14:textId="77777777" w:rsidR="00693D58" w:rsidRDefault="00693D58" w:rsidP="00693D58">
      <w:pPr>
        <w:spacing w:line="240" w:lineRule="auto"/>
        <w:rPr>
          <w:rFonts w:ascii="Arial" w:hAnsi="Arial" w:cs="Arial"/>
        </w:rPr>
      </w:pPr>
      <w:r w:rsidRPr="00693D58">
        <w:rPr>
          <w:rFonts w:ascii="Arial" w:hAnsi="Arial" w:cs="Arial"/>
        </w:rPr>
        <w:t>Het diaconaat is niet alleen een taak van diakenen maar een verantwoordelijkheid van de hele gemeente. De gemeente zelf heeft een diaconale missie en de diakenen hebben daarin een sturende en veelal initiërende rol.</w:t>
      </w:r>
    </w:p>
    <w:p w14:paraId="6A122D4C" w14:textId="77777777" w:rsidR="00B85D1F" w:rsidRDefault="00B85D1F" w:rsidP="00B85D1F">
      <w:pPr>
        <w:spacing w:line="240" w:lineRule="auto"/>
        <w:rPr>
          <w:rFonts w:ascii="Arial" w:hAnsi="Arial" w:cs="Arial"/>
        </w:rPr>
      </w:pPr>
      <w:r w:rsidRPr="00B85D1F">
        <w:rPr>
          <w:rFonts w:ascii="Arial" w:hAnsi="Arial" w:cs="Arial"/>
        </w:rPr>
        <w:t>De taken van een diaken staan beschreven in de kerkorde. Dia</w:t>
      </w:r>
      <w:r>
        <w:rPr>
          <w:rFonts w:ascii="Arial" w:hAnsi="Arial" w:cs="Arial"/>
        </w:rPr>
        <w:t>kenen zijn volgens Artikel V in het bijzonder geroepen tot:</w:t>
      </w:r>
    </w:p>
    <w:p w14:paraId="5660AB34" w14:textId="77777777" w:rsidR="00B85D1F" w:rsidRDefault="00B85D1F" w:rsidP="00B85D1F">
      <w:pPr>
        <w:pStyle w:val="Lijstalinea"/>
        <w:numPr>
          <w:ilvl w:val="0"/>
          <w:numId w:val="14"/>
        </w:numPr>
        <w:spacing w:line="240" w:lineRule="auto"/>
        <w:rPr>
          <w:rFonts w:ascii="Arial" w:hAnsi="Arial" w:cs="Arial"/>
        </w:rPr>
      </w:pPr>
      <w:r w:rsidRPr="00B85D1F">
        <w:rPr>
          <w:rFonts w:ascii="Arial" w:hAnsi="Arial" w:cs="Arial"/>
        </w:rPr>
        <w:t>de dienst aan de Tafel van de Heer en het inzamelen en uitdelen van de liefdegaven;</w:t>
      </w:r>
    </w:p>
    <w:p w14:paraId="5594C7A0" w14:textId="77777777" w:rsidR="00B85D1F" w:rsidRDefault="00B85D1F" w:rsidP="00B85D1F">
      <w:pPr>
        <w:pStyle w:val="Lijstalinea"/>
        <w:numPr>
          <w:ilvl w:val="0"/>
          <w:numId w:val="14"/>
        </w:numPr>
        <w:spacing w:line="240" w:lineRule="auto"/>
        <w:rPr>
          <w:rFonts w:ascii="Arial" w:hAnsi="Arial" w:cs="Arial"/>
        </w:rPr>
      </w:pPr>
      <w:r w:rsidRPr="00B85D1F">
        <w:rPr>
          <w:rFonts w:ascii="Arial" w:hAnsi="Arial" w:cs="Arial"/>
        </w:rPr>
        <w:t>de dienst van barmhartigheid en gerechtigheid in gemeente en wereld;</w:t>
      </w:r>
    </w:p>
    <w:p w14:paraId="47BB27E1" w14:textId="77777777" w:rsidR="00B85D1F" w:rsidRDefault="00B85D1F" w:rsidP="00B85D1F">
      <w:pPr>
        <w:pStyle w:val="Lijstalinea"/>
        <w:numPr>
          <w:ilvl w:val="0"/>
          <w:numId w:val="14"/>
        </w:numPr>
        <w:spacing w:line="240" w:lineRule="auto"/>
        <w:rPr>
          <w:rFonts w:ascii="Arial" w:hAnsi="Arial" w:cs="Arial"/>
        </w:rPr>
      </w:pPr>
      <w:r w:rsidRPr="00B85D1F">
        <w:rPr>
          <w:rFonts w:ascii="Arial" w:hAnsi="Arial" w:cs="Arial"/>
        </w:rPr>
        <w:t>de toerusting van de gemeente tot het vervullen van haar diaconale roeping en</w:t>
      </w:r>
    </w:p>
    <w:p w14:paraId="71F5CC03" w14:textId="77777777" w:rsidR="00B85D1F" w:rsidRPr="00B85D1F" w:rsidRDefault="00B85D1F" w:rsidP="00B85D1F">
      <w:pPr>
        <w:pStyle w:val="Lijstalinea"/>
        <w:numPr>
          <w:ilvl w:val="0"/>
          <w:numId w:val="14"/>
        </w:numPr>
        <w:spacing w:line="240" w:lineRule="auto"/>
        <w:rPr>
          <w:rFonts w:ascii="Arial" w:hAnsi="Arial" w:cs="Arial"/>
        </w:rPr>
      </w:pPr>
      <w:r w:rsidRPr="00B85D1F">
        <w:rPr>
          <w:rFonts w:ascii="Arial" w:hAnsi="Arial" w:cs="Arial"/>
        </w:rPr>
        <w:t>de verzorging van de vermogensrechtelijke aangelegenheden van de gemeente van</w:t>
      </w:r>
      <w:r>
        <w:rPr>
          <w:rFonts w:ascii="Arial" w:hAnsi="Arial" w:cs="Arial"/>
        </w:rPr>
        <w:t xml:space="preserve"> </w:t>
      </w:r>
      <w:r w:rsidRPr="00B85D1F">
        <w:rPr>
          <w:rFonts w:ascii="Arial" w:hAnsi="Arial" w:cs="Arial"/>
        </w:rPr>
        <w:t>diaconale aard.</w:t>
      </w:r>
    </w:p>
    <w:p w14:paraId="7DA070CB" w14:textId="77777777" w:rsidR="00B85D1F" w:rsidRDefault="00B85D1F" w:rsidP="00B85D1F">
      <w:pPr>
        <w:spacing w:line="240" w:lineRule="auto"/>
        <w:rPr>
          <w:rFonts w:ascii="Arial" w:hAnsi="Arial" w:cs="Arial"/>
        </w:rPr>
      </w:pPr>
    </w:p>
    <w:p w14:paraId="0F14168F" w14:textId="77777777" w:rsidR="00B85D1F" w:rsidRPr="00C060E6" w:rsidRDefault="00B85D1F" w:rsidP="00B85D1F">
      <w:pPr>
        <w:spacing w:line="240" w:lineRule="auto"/>
        <w:rPr>
          <w:rFonts w:ascii="Arial" w:hAnsi="Arial" w:cs="Arial"/>
          <w:b/>
          <w:color w:val="0070C0"/>
        </w:rPr>
      </w:pPr>
      <w:r w:rsidRPr="00C060E6">
        <w:rPr>
          <w:rFonts w:ascii="Arial" w:hAnsi="Arial" w:cs="Arial"/>
          <w:b/>
          <w:color w:val="0070C0"/>
        </w:rPr>
        <w:t>4.3 Communicatie</w:t>
      </w:r>
    </w:p>
    <w:p w14:paraId="10B21457" w14:textId="77777777" w:rsidR="00B85D1F" w:rsidRPr="00B85D1F" w:rsidRDefault="00B85D1F" w:rsidP="00B85D1F">
      <w:pPr>
        <w:spacing w:line="240" w:lineRule="auto"/>
        <w:rPr>
          <w:rFonts w:ascii="Arial" w:hAnsi="Arial" w:cs="Arial"/>
        </w:rPr>
      </w:pPr>
      <w:r w:rsidRPr="00B85D1F">
        <w:rPr>
          <w:rFonts w:ascii="Arial" w:hAnsi="Arial" w:cs="Arial"/>
        </w:rPr>
        <w:t>Het is belangrijk dat mensen weten wat de diaconie kan</w:t>
      </w:r>
      <w:r>
        <w:rPr>
          <w:rFonts w:ascii="Arial" w:hAnsi="Arial" w:cs="Arial"/>
        </w:rPr>
        <w:t xml:space="preserve"> bieden. Voor veel mensen is de </w:t>
      </w:r>
      <w:r w:rsidRPr="00B85D1F">
        <w:rPr>
          <w:rFonts w:ascii="Arial" w:hAnsi="Arial" w:cs="Arial"/>
        </w:rPr>
        <w:t>dre</w:t>
      </w:r>
      <w:r>
        <w:rPr>
          <w:rFonts w:ascii="Arial" w:hAnsi="Arial" w:cs="Arial"/>
        </w:rPr>
        <w:t xml:space="preserve">mpel naar de diaconie hoog. </w:t>
      </w:r>
      <w:r w:rsidRPr="00B85D1F">
        <w:rPr>
          <w:rFonts w:ascii="Arial" w:hAnsi="Arial" w:cs="Arial"/>
        </w:rPr>
        <w:t>Weten wanneer je bij de diaconie kunt aankloppen en wat j</w:t>
      </w:r>
      <w:r>
        <w:rPr>
          <w:rFonts w:ascii="Arial" w:hAnsi="Arial" w:cs="Arial"/>
        </w:rPr>
        <w:t xml:space="preserve">e dan kunt verwachten, verlaagt </w:t>
      </w:r>
      <w:r w:rsidRPr="00B85D1F">
        <w:rPr>
          <w:rFonts w:ascii="Arial" w:hAnsi="Arial" w:cs="Arial"/>
        </w:rPr>
        <w:t>die drempel. Het is niet juist om te veronderstellen dat ie</w:t>
      </w:r>
      <w:r>
        <w:rPr>
          <w:rFonts w:ascii="Arial" w:hAnsi="Arial" w:cs="Arial"/>
        </w:rPr>
        <w:t xml:space="preserve">dereen wel weet wat de diaconie </w:t>
      </w:r>
      <w:r w:rsidRPr="00B85D1F">
        <w:rPr>
          <w:rFonts w:ascii="Arial" w:hAnsi="Arial" w:cs="Arial"/>
        </w:rPr>
        <w:t>doet en wanneer je bij de diaconie terecht kunt. We wille</w:t>
      </w:r>
      <w:r>
        <w:rPr>
          <w:rFonts w:ascii="Arial" w:hAnsi="Arial" w:cs="Arial"/>
        </w:rPr>
        <w:t xml:space="preserve">n daarom de gemeente regelmatig </w:t>
      </w:r>
      <w:r w:rsidRPr="00B85D1F">
        <w:rPr>
          <w:rFonts w:ascii="Arial" w:hAnsi="Arial" w:cs="Arial"/>
        </w:rPr>
        <w:t>informeren over de activiteiten van de diaconie.</w:t>
      </w:r>
    </w:p>
    <w:p w14:paraId="1AC2FD6A" w14:textId="77777777" w:rsidR="00B85D1F" w:rsidRPr="00B85D1F" w:rsidRDefault="00B85D1F" w:rsidP="00B85D1F">
      <w:pPr>
        <w:spacing w:line="240" w:lineRule="auto"/>
        <w:rPr>
          <w:rFonts w:ascii="Arial" w:hAnsi="Arial" w:cs="Arial"/>
        </w:rPr>
      </w:pPr>
      <w:r w:rsidRPr="00B85D1F">
        <w:rPr>
          <w:rFonts w:ascii="Arial" w:hAnsi="Arial" w:cs="Arial"/>
        </w:rPr>
        <w:t>We doen dat door de bestemming van de wekelijkse collecte</w:t>
      </w:r>
      <w:r>
        <w:rPr>
          <w:rFonts w:ascii="Arial" w:hAnsi="Arial" w:cs="Arial"/>
        </w:rPr>
        <w:t xml:space="preserve">n te vermelden en informatie te </w:t>
      </w:r>
      <w:r w:rsidRPr="00B85D1F">
        <w:rPr>
          <w:rFonts w:ascii="Arial" w:hAnsi="Arial" w:cs="Arial"/>
        </w:rPr>
        <w:t>verstrekken ov</w:t>
      </w:r>
      <w:r>
        <w:rPr>
          <w:rFonts w:ascii="Arial" w:hAnsi="Arial" w:cs="Arial"/>
        </w:rPr>
        <w:t xml:space="preserve">er de acties die we ondernemen. </w:t>
      </w:r>
      <w:r w:rsidRPr="00B85D1F">
        <w:rPr>
          <w:rFonts w:ascii="Arial" w:hAnsi="Arial" w:cs="Arial"/>
        </w:rPr>
        <w:t>Voor acties die ook van belang zijn voor anderen, zoals</w:t>
      </w:r>
      <w:r>
        <w:rPr>
          <w:rFonts w:ascii="Arial" w:hAnsi="Arial" w:cs="Arial"/>
        </w:rPr>
        <w:t xml:space="preserve"> </w:t>
      </w:r>
      <w:r w:rsidR="00C060E6">
        <w:rPr>
          <w:rFonts w:ascii="Arial" w:hAnsi="Arial" w:cs="Arial"/>
        </w:rPr>
        <w:t xml:space="preserve">bijvoorbeeld </w:t>
      </w:r>
      <w:r>
        <w:rPr>
          <w:rFonts w:ascii="Arial" w:hAnsi="Arial" w:cs="Arial"/>
        </w:rPr>
        <w:t xml:space="preserve">de Dorcas </w:t>
      </w:r>
      <w:r w:rsidR="00C060E6">
        <w:rPr>
          <w:rFonts w:ascii="Arial" w:hAnsi="Arial" w:cs="Arial"/>
        </w:rPr>
        <w:t>V</w:t>
      </w:r>
      <w:r>
        <w:rPr>
          <w:rFonts w:ascii="Arial" w:hAnsi="Arial" w:cs="Arial"/>
        </w:rPr>
        <w:t>oedselactie</w:t>
      </w:r>
      <w:r w:rsidRPr="00B85D1F">
        <w:rPr>
          <w:rFonts w:ascii="Arial" w:hAnsi="Arial" w:cs="Arial"/>
        </w:rPr>
        <w:t xml:space="preserve">, wordt gebruik gemaakt van de </w:t>
      </w:r>
      <w:proofErr w:type="spellStart"/>
      <w:r w:rsidRPr="00B85D1F">
        <w:rPr>
          <w:rFonts w:ascii="Arial" w:hAnsi="Arial" w:cs="Arial"/>
        </w:rPr>
        <w:t>Alblasserdamse</w:t>
      </w:r>
      <w:proofErr w:type="spellEnd"/>
      <w:r w:rsidRPr="00B85D1F">
        <w:rPr>
          <w:rFonts w:ascii="Arial" w:hAnsi="Arial" w:cs="Arial"/>
        </w:rPr>
        <w:t xml:space="preserve"> huis aan huis bladen.</w:t>
      </w:r>
    </w:p>
    <w:p w14:paraId="45807AA3" w14:textId="77777777" w:rsidR="00B85D1F" w:rsidRPr="00B85D1F" w:rsidRDefault="00B85D1F" w:rsidP="00B85D1F">
      <w:pPr>
        <w:spacing w:line="240" w:lineRule="auto"/>
        <w:rPr>
          <w:rFonts w:ascii="Arial" w:hAnsi="Arial" w:cs="Arial"/>
        </w:rPr>
      </w:pPr>
      <w:r w:rsidRPr="00B85D1F">
        <w:rPr>
          <w:rFonts w:ascii="Arial" w:hAnsi="Arial" w:cs="Arial"/>
        </w:rPr>
        <w:t>We verstrekken door middel van folders informatie over S</w:t>
      </w:r>
      <w:r>
        <w:rPr>
          <w:rFonts w:ascii="Arial" w:hAnsi="Arial" w:cs="Arial"/>
        </w:rPr>
        <w:t xml:space="preserve">tille Hulp en </w:t>
      </w:r>
      <w:proofErr w:type="spellStart"/>
      <w:r>
        <w:rPr>
          <w:rFonts w:ascii="Arial" w:hAnsi="Arial" w:cs="Arial"/>
        </w:rPr>
        <w:t>SchuldHulpMaatje</w:t>
      </w:r>
      <w:proofErr w:type="spellEnd"/>
      <w:r>
        <w:rPr>
          <w:rFonts w:ascii="Arial" w:hAnsi="Arial" w:cs="Arial"/>
        </w:rPr>
        <w:t xml:space="preserve">, </w:t>
      </w:r>
      <w:r w:rsidRPr="00B85D1F">
        <w:rPr>
          <w:rFonts w:ascii="Arial" w:hAnsi="Arial" w:cs="Arial"/>
        </w:rPr>
        <w:t>diaconale vakantieweken e.d.</w:t>
      </w:r>
    </w:p>
    <w:p w14:paraId="6CEDA2B8" w14:textId="77777777" w:rsidR="00B85D1F" w:rsidRPr="00B85D1F" w:rsidRDefault="00B85D1F" w:rsidP="00B85D1F">
      <w:pPr>
        <w:spacing w:line="240" w:lineRule="auto"/>
        <w:rPr>
          <w:rFonts w:ascii="Arial" w:hAnsi="Arial" w:cs="Arial"/>
        </w:rPr>
      </w:pPr>
      <w:r w:rsidRPr="00B85D1F">
        <w:rPr>
          <w:rFonts w:ascii="Arial" w:hAnsi="Arial" w:cs="Arial"/>
        </w:rPr>
        <w:t>Door het publiceren van de begroti</w:t>
      </w:r>
      <w:r>
        <w:rPr>
          <w:rFonts w:ascii="Arial" w:hAnsi="Arial" w:cs="Arial"/>
        </w:rPr>
        <w:t xml:space="preserve">ng en de jaarrekening bieden we </w:t>
      </w:r>
      <w:r w:rsidRPr="00B85D1F">
        <w:rPr>
          <w:rFonts w:ascii="Arial" w:hAnsi="Arial" w:cs="Arial"/>
        </w:rPr>
        <w:t>inzicht in de besteding van gelden en leggen we verantwoording af.</w:t>
      </w:r>
    </w:p>
    <w:p w14:paraId="73884F12" w14:textId="77777777" w:rsidR="00F50B00" w:rsidRPr="00EF4E84" w:rsidRDefault="00B85D1F" w:rsidP="00EF4E84">
      <w:pPr>
        <w:spacing w:line="240" w:lineRule="auto"/>
        <w:rPr>
          <w:rFonts w:ascii="Arial" w:hAnsi="Arial" w:cs="Arial"/>
        </w:rPr>
      </w:pPr>
      <w:r w:rsidRPr="00B85D1F">
        <w:rPr>
          <w:rFonts w:ascii="Arial" w:hAnsi="Arial" w:cs="Arial"/>
        </w:rPr>
        <w:t>Ook de diaconie kan niet zonder een goede website die actueel gehouden wo</w:t>
      </w:r>
      <w:r>
        <w:rPr>
          <w:rFonts w:ascii="Arial" w:hAnsi="Arial" w:cs="Arial"/>
        </w:rPr>
        <w:t xml:space="preserve">rdt. Wij vinden </w:t>
      </w:r>
      <w:r w:rsidRPr="00B85D1F">
        <w:rPr>
          <w:rFonts w:ascii="Arial" w:hAnsi="Arial" w:cs="Arial"/>
        </w:rPr>
        <w:t>dit zo belangrijk dat wij hiervoor middelen willen inzetten om dat professioneel op te zetten.</w:t>
      </w:r>
      <w:r w:rsidR="00F50B00" w:rsidRPr="00EF4E84">
        <w:rPr>
          <w:rFonts w:ascii="Arial" w:hAnsi="Arial" w:cs="Arial"/>
        </w:rPr>
        <w:t xml:space="preserve"> </w:t>
      </w:r>
    </w:p>
    <w:sectPr w:rsidR="00F50B00" w:rsidRPr="00EF4E84" w:rsidSect="00D5550B">
      <w:footerReference w:type="default" r:id="rId11"/>
      <w:pgSz w:w="11906" w:h="16838"/>
      <w:pgMar w:top="1417"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9696" w14:textId="77777777" w:rsidR="00042611" w:rsidRDefault="00042611" w:rsidP="00270BEB">
      <w:pPr>
        <w:spacing w:after="0" w:line="240" w:lineRule="auto"/>
      </w:pPr>
      <w:r>
        <w:separator/>
      </w:r>
    </w:p>
  </w:endnote>
  <w:endnote w:type="continuationSeparator" w:id="0">
    <w:p w14:paraId="7CCB4A78" w14:textId="77777777" w:rsidR="00042611" w:rsidRDefault="00042611" w:rsidP="0027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4604" w14:textId="77777777" w:rsidR="00F70C2B" w:rsidRDefault="00F70C2B">
    <w:pPr>
      <w:pStyle w:val="Voettekst"/>
      <w:jc w:val="right"/>
    </w:pPr>
  </w:p>
  <w:p w14:paraId="6883AC9E" w14:textId="77777777" w:rsidR="00270BEB" w:rsidRDefault="00270BE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300948"/>
      <w:docPartObj>
        <w:docPartGallery w:val="Page Numbers (Bottom of Page)"/>
        <w:docPartUnique/>
      </w:docPartObj>
    </w:sdtPr>
    <w:sdtEndPr/>
    <w:sdtContent>
      <w:p w14:paraId="7D4D069F" w14:textId="77777777" w:rsidR="00EB0908" w:rsidRDefault="00206707">
        <w:pPr>
          <w:pStyle w:val="Voettekst"/>
          <w:jc w:val="right"/>
        </w:pPr>
        <w:r>
          <w:fldChar w:fldCharType="begin"/>
        </w:r>
        <w:r w:rsidR="00EB0908">
          <w:instrText>PAGE   \* MERGEFORMAT</w:instrText>
        </w:r>
        <w:r>
          <w:fldChar w:fldCharType="separate"/>
        </w:r>
        <w:r w:rsidR="00AD1A7C">
          <w:rPr>
            <w:noProof/>
          </w:rPr>
          <w:t>1</w:t>
        </w:r>
        <w:r>
          <w:fldChar w:fldCharType="end"/>
        </w:r>
      </w:p>
    </w:sdtContent>
  </w:sdt>
  <w:p w14:paraId="0F03FB86" w14:textId="77777777" w:rsidR="00EB0908" w:rsidRDefault="00EB0908">
    <w:pPr>
      <w:pStyle w:val="Voettekst"/>
    </w:pPr>
    <w:r>
      <w:t xml:space="preserve">Beleidsplan Diaconie </w:t>
    </w:r>
    <w:r w:rsidR="00C03ACB">
      <w:t>Protestantse G</w:t>
    </w:r>
    <w:r>
      <w:t>emeente Alblasserdam 201</w:t>
    </w:r>
    <w:r w:rsidR="00D51E73">
      <w:t xml:space="preserve">9 </w:t>
    </w:r>
    <w:r>
      <w:t>-</w:t>
    </w:r>
    <w:r w:rsidR="00D51E73">
      <w:t xml:space="preserve"> </w:t>
    </w:r>
    <w:r>
      <w:t>202</w:t>
    </w:r>
    <w:r w:rsidR="00C03ACB">
      <w:t>3</w:t>
    </w:r>
  </w:p>
  <w:p w14:paraId="26D4FD9A" w14:textId="77777777" w:rsidR="006636BE" w:rsidRDefault="006636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1466B" w14:textId="77777777" w:rsidR="00042611" w:rsidRDefault="00042611" w:rsidP="00270BEB">
      <w:pPr>
        <w:spacing w:after="0" w:line="240" w:lineRule="auto"/>
      </w:pPr>
      <w:r>
        <w:separator/>
      </w:r>
    </w:p>
  </w:footnote>
  <w:footnote w:type="continuationSeparator" w:id="0">
    <w:p w14:paraId="35AE2BDF" w14:textId="77777777" w:rsidR="00042611" w:rsidRDefault="00042611" w:rsidP="00270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789"/>
    <w:multiLevelType w:val="hybridMultilevel"/>
    <w:tmpl w:val="9E48C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E97F94"/>
    <w:multiLevelType w:val="hybridMultilevel"/>
    <w:tmpl w:val="EF565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837DD0"/>
    <w:multiLevelType w:val="hybridMultilevel"/>
    <w:tmpl w:val="EF206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B21DBE"/>
    <w:multiLevelType w:val="hybridMultilevel"/>
    <w:tmpl w:val="D3CE2C6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AC463B"/>
    <w:multiLevelType w:val="hybridMultilevel"/>
    <w:tmpl w:val="042C650E"/>
    <w:lvl w:ilvl="0" w:tplc="A9F4AA3E">
      <w:start w:val="7"/>
      <w:numFmt w:val="bullet"/>
      <w:lvlText w:val="-"/>
      <w:lvlJc w:val="left"/>
      <w:pPr>
        <w:ind w:left="720" w:hanging="360"/>
      </w:pPr>
      <w:rPr>
        <w:rFonts w:ascii="Calibri" w:eastAsia="Times New Roman" w:hAnsi="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37881882"/>
    <w:multiLevelType w:val="hybridMultilevel"/>
    <w:tmpl w:val="B8FAF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B42AF5"/>
    <w:multiLevelType w:val="hybridMultilevel"/>
    <w:tmpl w:val="DCBA694C"/>
    <w:lvl w:ilvl="0" w:tplc="E82695DC">
      <w:start w:val="1"/>
      <w:numFmt w:val="decimal"/>
      <w:lvlText w:val="%1"/>
      <w:lvlJc w:val="left"/>
      <w:pPr>
        <w:ind w:left="720" w:hanging="360"/>
      </w:pPr>
      <w:rPr>
        <w:rFonts w:ascii="Calibri" w:eastAsiaTheme="minorEastAsia" w:hAnsi="Calibri"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3C165050"/>
    <w:multiLevelType w:val="hybridMultilevel"/>
    <w:tmpl w:val="C630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122487"/>
    <w:multiLevelType w:val="hybridMultilevel"/>
    <w:tmpl w:val="AD985428"/>
    <w:lvl w:ilvl="0" w:tplc="A9F4AA3E">
      <w:start w:val="7"/>
      <w:numFmt w:val="bullet"/>
      <w:lvlText w:val="-"/>
      <w:lvlJc w:val="left"/>
      <w:pPr>
        <w:ind w:left="720" w:hanging="360"/>
      </w:pPr>
      <w:rPr>
        <w:rFonts w:ascii="Calibri" w:eastAsia="Times New Roman" w:hAnsi="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45464382"/>
    <w:multiLevelType w:val="hybridMultilevel"/>
    <w:tmpl w:val="437654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45867494"/>
    <w:multiLevelType w:val="hybridMultilevel"/>
    <w:tmpl w:val="DD34A128"/>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5895526"/>
    <w:multiLevelType w:val="hybridMultilevel"/>
    <w:tmpl w:val="ABF43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3B626FF"/>
    <w:multiLevelType w:val="multilevel"/>
    <w:tmpl w:val="C6263E18"/>
    <w:lvl w:ilvl="0">
      <w:start w:val="1"/>
      <w:numFmt w:val="decimal"/>
      <w:lvlText w:val="%1."/>
      <w:lvlJc w:val="left"/>
      <w:pPr>
        <w:ind w:left="476" w:hanging="360"/>
      </w:pPr>
      <w:rPr>
        <w:rFonts w:hint="default"/>
        <w:b/>
        <w:bCs/>
        <w:spacing w:val="-1"/>
        <w:w w:val="99"/>
        <w:lang w:val="nl-NL" w:eastAsia="nl-NL" w:bidi="nl-NL"/>
      </w:rPr>
    </w:lvl>
    <w:lvl w:ilvl="1">
      <w:start w:val="1"/>
      <w:numFmt w:val="decimal"/>
      <w:lvlText w:val="%1.%2"/>
      <w:lvlJc w:val="left"/>
      <w:pPr>
        <w:ind w:left="824" w:hanging="708"/>
      </w:pPr>
      <w:rPr>
        <w:rFonts w:hint="default"/>
        <w:b/>
        <w:bCs/>
        <w:i/>
        <w:spacing w:val="-1"/>
        <w:w w:val="99"/>
        <w:lang w:val="nl-NL" w:eastAsia="nl-NL" w:bidi="nl-NL"/>
      </w:rPr>
    </w:lvl>
    <w:lvl w:ilvl="2">
      <w:numFmt w:val="bullet"/>
      <w:lvlText w:val=""/>
      <w:lvlJc w:val="left"/>
      <w:pPr>
        <w:ind w:left="836" w:hanging="360"/>
      </w:pPr>
      <w:rPr>
        <w:rFonts w:ascii="Symbol" w:eastAsia="Symbol" w:hAnsi="Symbol" w:cs="Symbol" w:hint="default"/>
        <w:w w:val="99"/>
        <w:sz w:val="20"/>
        <w:szCs w:val="20"/>
        <w:lang w:val="nl-NL" w:eastAsia="nl-NL" w:bidi="nl-NL"/>
      </w:rPr>
    </w:lvl>
    <w:lvl w:ilvl="3">
      <w:numFmt w:val="bullet"/>
      <w:lvlText w:val="•"/>
      <w:lvlJc w:val="left"/>
      <w:pPr>
        <w:ind w:left="1950" w:hanging="360"/>
      </w:pPr>
      <w:rPr>
        <w:rFonts w:hint="default"/>
        <w:lang w:val="nl-NL" w:eastAsia="nl-NL" w:bidi="nl-NL"/>
      </w:rPr>
    </w:lvl>
    <w:lvl w:ilvl="4">
      <w:numFmt w:val="bullet"/>
      <w:lvlText w:val="•"/>
      <w:lvlJc w:val="left"/>
      <w:pPr>
        <w:ind w:left="3061" w:hanging="360"/>
      </w:pPr>
      <w:rPr>
        <w:rFonts w:hint="default"/>
        <w:lang w:val="nl-NL" w:eastAsia="nl-NL" w:bidi="nl-NL"/>
      </w:rPr>
    </w:lvl>
    <w:lvl w:ilvl="5">
      <w:numFmt w:val="bullet"/>
      <w:lvlText w:val="•"/>
      <w:lvlJc w:val="left"/>
      <w:pPr>
        <w:ind w:left="4172" w:hanging="360"/>
      </w:pPr>
      <w:rPr>
        <w:rFonts w:hint="default"/>
        <w:lang w:val="nl-NL" w:eastAsia="nl-NL" w:bidi="nl-NL"/>
      </w:rPr>
    </w:lvl>
    <w:lvl w:ilvl="6">
      <w:numFmt w:val="bullet"/>
      <w:lvlText w:val="•"/>
      <w:lvlJc w:val="left"/>
      <w:pPr>
        <w:ind w:left="5283" w:hanging="360"/>
      </w:pPr>
      <w:rPr>
        <w:rFonts w:hint="default"/>
        <w:lang w:val="nl-NL" w:eastAsia="nl-NL" w:bidi="nl-NL"/>
      </w:rPr>
    </w:lvl>
    <w:lvl w:ilvl="7">
      <w:numFmt w:val="bullet"/>
      <w:lvlText w:val="•"/>
      <w:lvlJc w:val="left"/>
      <w:pPr>
        <w:ind w:left="6394" w:hanging="360"/>
      </w:pPr>
      <w:rPr>
        <w:rFonts w:hint="default"/>
        <w:lang w:val="nl-NL" w:eastAsia="nl-NL" w:bidi="nl-NL"/>
      </w:rPr>
    </w:lvl>
    <w:lvl w:ilvl="8">
      <w:numFmt w:val="bullet"/>
      <w:lvlText w:val="•"/>
      <w:lvlJc w:val="left"/>
      <w:pPr>
        <w:ind w:left="7504" w:hanging="360"/>
      </w:pPr>
      <w:rPr>
        <w:rFonts w:hint="default"/>
        <w:lang w:val="nl-NL" w:eastAsia="nl-NL" w:bidi="nl-NL"/>
      </w:rPr>
    </w:lvl>
  </w:abstractNum>
  <w:abstractNum w:abstractNumId="13">
    <w:nsid w:val="641F445C"/>
    <w:multiLevelType w:val="hybridMultilevel"/>
    <w:tmpl w:val="A5FA1B80"/>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2"/>
  </w:num>
  <w:num w:numId="10">
    <w:abstractNumId w:val="7"/>
  </w:num>
  <w:num w:numId="11">
    <w:abstractNumId w:val="9"/>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7F"/>
    <w:rsid w:val="00032857"/>
    <w:rsid w:val="00042611"/>
    <w:rsid w:val="000635C2"/>
    <w:rsid w:val="000C4B11"/>
    <w:rsid w:val="00100F41"/>
    <w:rsid w:val="00103229"/>
    <w:rsid w:val="00107D28"/>
    <w:rsid w:val="00112A82"/>
    <w:rsid w:val="00154776"/>
    <w:rsid w:val="001C1B0F"/>
    <w:rsid w:val="001E633E"/>
    <w:rsid w:val="001F0C77"/>
    <w:rsid w:val="001F1E68"/>
    <w:rsid w:val="00206707"/>
    <w:rsid w:val="00220445"/>
    <w:rsid w:val="00223228"/>
    <w:rsid w:val="002377C0"/>
    <w:rsid w:val="002530EE"/>
    <w:rsid w:val="00265E0D"/>
    <w:rsid w:val="00270BEB"/>
    <w:rsid w:val="00273A19"/>
    <w:rsid w:val="00281AC4"/>
    <w:rsid w:val="00285B3D"/>
    <w:rsid w:val="002C01CF"/>
    <w:rsid w:val="002C4FB9"/>
    <w:rsid w:val="002E4AD2"/>
    <w:rsid w:val="002F43BD"/>
    <w:rsid w:val="0031484B"/>
    <w:rsid w:val="00354372"/>
    <w:rsid w:val="00390131"/>
    <w:rsid w:val="003A458D"/>
    <w:rsid w:val="00425DD3"/>
    <w:rsid w:val="004912BC"/>
    <w:rsid w:val="004940C1"/>
    <w:rsid w:val="004A13A0"/>
    <w:rsid w:val="004C00DE"/>
    <w:rsid w:val="004C2496"/>
    <w:rsid w:val="004C6174"/>
    <w:rsid w:val="004D7A8A"/>
    <w:rsid w:val="004E5F14"/>
    <w:rsid w:val="004F0833"/>
    <w:rsid w:val="00502437"/>
    <w:rsid w:val="005057FE"/>
    <w:rsid w:val="00505B6C"/>
    <w:rsid w:val="00516A2E"/>
    <w:rsid w:val="00537137"/>
    <w:rsid w:val="00570DE5"/>
    <w:rsid w:val="005713A7"/>
    <w:rsid w:val="00580BF1"/>
    <w:rsid w:val="005A69B2"/>
    <w:rsid w:val="005B118D"/>
    <w:rsid w:val="005C0545"/>
    <w:rsid w:val="00620C86"/>
    <w:rsid w:val="00622D0B"/>
    <w:rsid w:val="00623762"/>
    <w:rsid w:val="006451A1"/>
    <w:rsid w:val="00647B94"/>
    <w:rsid w:val="006636BE"/>
    <w:rsid w:val="00676BAF"/>
    <w:rsid w:val="00693D58"/>
    <w:rsid w:val="006B257C"/>
    <w:rsid w:val="006B5E3B"/>
    <w:rsid w:val="006C7DA5"/>
    <w:rsid w:val="006E4C0F"/>
    <w:rsid w:val="006E6304"/>
    <w:rsid w:val="006E7BF8"/>
    <w:rsid w:val="006F4FE2"/>
    <w:rsid w:val="0072232C"/>
    <w:rsid w:val="00724A07"/>
    <w:rsid w:val="00725821"/>
    <w:rsid w:val="0074362F"/>
    <w:rsid w:val="00755AAE"/>
    <w:rsid w:val="007856AB"/>
    <w:rsid w:val="007C2960"/>
    <w:rsid w:val="007C5302"/>
    <w:rsid w:val="007D6931"/>
    <w:rsid w:val="007E3A2E"/>
    <w:rsid w:val="008218C4"/>
    <w:rsid w:val="00822CA3"/>
    <w:rsid w:val="00836018"/>
    <w:rsid w:val="00844118"/>
    <w:rsid w:val="00866560"/>
    <w:rsid w:val="00874EBB"/>
    <w:rsid w:val="008D3B7F"/>
    <w:rsid w:val="008D74D0"/>
    <w:rsid w:val="008F49CB"/>
    <w:rsid w:val="00923167"/>
    <w:rsid w:val="009369F6"/>
    <w:rsid w:val="009414B0"/>
    <w:rsid w:val="0094526A"/>
    <w:rsid w:val="00971BA7"/>
    <w:rsid w:val="009A7DEB"/>
    <w:rsid w:val="009B44F5"/>
    <w:rsid w:val="009E6C3B"/>
    <w:rsid w:val="00A044CE"/>
    <w:rsid w:val="00A30864"/>
    <w:rsid w:val="00A33737"/>
    <w:rsid w:val="00A40C2B"/>
    <w:rsid w:val="00A4662D"/>
    <w:rsid w:val="00A75959"/>
    <w:rsid w:val="00A85AC3"/>
    <w:rsid w:val="00AA45DA"/>
    <w:rsid w:val="00AC4528"/>
    <w:rsid w:val="00AD1A7C"/>
    <w:rsid w:val="00AD78C7"/>
    <w:rsid w:val="00B0781B"/>
    <w:rsid w:val="00B272FA"/>
    <w:rsid w:val="00B85D1F"/>
    <w:rsid w:val="00B9567B"/>
    <w:rsid w:val="00BA7268"/>
    <w:rsid w:val="00BB3320"/>
    <w:rsid w:val="00BD4DE8"/>
    <w:rsid w:val="00C01C1B"/>
    <w:rsid w:val="00C03ACB"/>
    <w:rsid w:val="00C060E6"/>
    <w:rsid w:val="00C22CB7"/>
    <w:rsid w:val="00C26611"/>
    <w:rsid w:val="00C3625D"/>
    <w:rsid w:val="00C77ECC"/>
    <w:rsid w:val="00C92CB1"/>
    <w:rsid w:val="00C9441E"/>
    <w:rsid w:val="00CA17C0"/>
    <w:rsid w:val="00CC58B2"/>
    <w:rsid w:val="00D23B83"/>
    <w:rsid w:val="00D272A2"/>
    <w:rsid w:val="00D43B83"/>
    <w:rsid w:val="00D51E73"/>
    <w:rsid w:val="00D5550B"/>
    <w:rsid w:val="00D62F84"/>
    <w:rsid w:val="00D837B1"/>
    <w:rsid w:val="00D864B5"/>
    <w:rsid w:val="00D9221C"/>
    <w:rsid w:val="00DA029F"/>
    <w:rsid w:val="00DB2517"/>
    <w:rsid w:val="00DC6B0E"/>
    <w:rsid w:val="00DD353D"/>
    <w:rsid w:val="00DD76DB"/>
    <w:rsid w:val="00DF3289"/>
    <w:rsid w:val="00DF5A13"/>
    <w:rsid w:val="00E172CC"/>
    <w:rsid w:val="00E212FD"/>
    <w:rsid w:val="00E31951"/>
    <w:rsid w:val="00E4026F"/>
    <w:rsid w:val="00E77E2E"/>
    <w:rsid w:val="00E92C30"/>
    <w:rsid w:val="00EA6C29"/>
    <w:rsid w:val="00EB0908"/>
    <w:rsid w:val="00EC05CD"/>
    <w:rsid w:val="00EC1C72"/>
    <w:rsid w:val="00ED659C"/>
    <w:rsid w:val="00EF4E84"/>
    <w:rsid w:val="00F329B6"/>
    <w:rsid w:val="00F329BC"/>
    <w:rsid w:val="00F50B00"/>
    <w:rsid w:val="00F70C2B"/>
    <w:rsid w:val="00F843A7"/>
    <w:rsid w:val="00F9376C"/>
    <w:rsid w:val="00FA17A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707"/>
  </w:style>
  <w:style w:type="paragraph" w:styleId="Kop2">
    <w:name w:val="heading 2"/>
    <w:basedOn w:val="Standaard"/>
    <w:next w:val="Standaard"/>
    <w:link w:val="Kop2Char"/>
    <w:uiPriority w:val="99"/>
    <w:semiHidden/>
    <w:unhideWhenUsed/>
    <w:qFormat/>
    <w:rsid w:val="00DD76DB"/>
    <w:pPr>
      <w:keepNext/>
      <w:keepLines/>
      <w:spacing w:before="200" w:after="0"/>
      <w:outlineLvl w:val="1"/>
    </w:pPr>
    <w:rPr>
      <w:rFonts w:ascii="Verdana" w:eastAsia="Times New Roman" w:hAnsi="Verdana" w:cs="Times New Roman"/>
      <w:b/>
      <w:bCs/>
      <w:color w:val="4F81BD"/>
      <w:sz w:val="26"/>
      <w:szCs w:val="26"/>
    </w:rPr>
  </w:style>
  <w:style w:type="paragraph" w:styleId="Kop3">
    <w:name w:val="heading 3"/>
    <w:basedOn w:val="Standaard"/>
    <w:next w:val="Standaard"/>
    <w:link w:val="Kop3Char"/>
    <w:uiPriority w:val="9"/>
    <w:unhideWhenUsed/>
    <w:qFormat/>
    <w:rsid w:val="008441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72A2"/>
    <w:pPr>
      <w:ind w:left="720"/>
      <w:contextualSpacing/>
    </w:pPr>
  </w:style>
  <w:style w:type="character" w:customStyle="1" w:styleId="Kop2Char">
    <w:name w:val="Kop 2 Char"/>
    <w:basedOn w:val="Standaardalinea-lettertype"/>
    <w:link w:val="Kop2"/>
    <w:uiPriority w:val="99"/>
    <w:semiHidden/>
    <w:rsid w:val="00DD76DB"/>
    <w:rPr>
      <w:rFonts w:ascii="Verdana" w:eastAsia="Times New Roman" w:hAnsi="Verdana" w:cs="Times New Roman"/>
      <w:b/>
      <w:bCs/>
      <w:color w:val="4F81BD"/>
      <w:sz w:val="26"/>
      <w:szCs w:val="26"/>
    </w:rPr>
  </w:style>
  <w:style w:type="paragraph" w:styleId="Geenafstand">
    <w:name w:val="No Spacing"/>
    <w:uiPriority w:val="99"/>
    <w:qFormat/>
    <w:rsid w:val="00DD76DB"/>
    <w:pPr>
      <w:spacing w:after="0" w:line="240" w:lineRule="auto"/>
    </w:pPr>
    <w:rPr>
      <w:rFonts w:ascii="Calibri" w:eastAsia="Calibri" w:hAnsi="Calibri" w:cs="Times New Roman"/>
    </w:rPr>
  </w:style>
  <w:style w:type="paragraph" w:customStyle="1" w:styleId="Default">
    <w:name w:val="Default"/>
    <w:basedOn w:val="Standaard"/>
    <w:rsid w:val="0074362F"/>
    <w:pPr>
      <w:autoSpaceDE w:val="0"/>
      <w:autoSpaceDN w:val="0"/>
      <w:spacing w:after="0" w:line="240" w:lineRule="auto"/>
    </w:pPr>
    <w:rPr>
      <w:rFonts w:ascii="Arial" w:hAnsi="Arial" w:cs="Arial"/>
      <w:color w:val="000000"/>
      <w:sz w:val="24"/>
      <w:szCs w:val="24"/>
    </w:rPr>
  </w:style>
  <w:style w:type="character" w:customStyle="1" w:styleId="Kop3Char">
    <w:name w:val="Kop 3 Char"/>
    <w:basedOn w:val="Standaardalinea-lettertype"/>
    <w:link w:val="Kop3"/>
    <w:uiPriority w:val="9"/>
    <w:rsid w:val="00844118"/>
    <w:rPr>
      <w:rFonts w:asciiTheme="majorHAnsi" w:eastAsiaTheme="majorEastAsia" w:hAnsiTheme="majorHAnsi" w:cstheme="majorBidi"/>
      <w:color w:val="243F60" w:themeColor="accent1" w:themeShade="7F"/>
      <w:sz w:val="24"/>
      <w:szCs w:val="24"/>
    </w:rPr>
  </w:style>
  <w:style w:type="paragraph" w:styleId="Ballontekst">
    <w:name w:val="Balloon Text"/>
    <w:basedOn w:val="Standaard"/>
    <w:link w:val="BallontekstChar"/>
    <w:uiPriority w:val="99"/>
    <w:semiHidden/>
    <w:unhideWhenUsed/>
    <w:rsid w:val="00570D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DE5"/>
    <w:rPr>
      <w:rFonts w:ascii="Tahoma" w:hAnsi="Tahoma" w:cs="Tahoma"/>
      <w:sz w:val="16"/>
      <w:szCs w:val="16"/>
    </w:rPr>
  </w:style>
  <w:style w:type="character" w:styleId="Hyperlink">
    <w:name w:val="Hyperlink"/>
    <w:basedOn w:val="Standaardalinea-lettertype"/>
    <w:uiPriority w:val="99"/>
    <w:unhideWhenUsed/>
    <w:rsid w:val="00620C86"/>
    <w:rPr>
      <w:color w:val="0000FF" w:themeColor="hyperlink"/>
      <w:u w:val="single"/>
    </w:rPr>
  </w:style>
  <w:style w:type="character" w:styleId="GevolgdeHyperlink">
    <w:name w:val="FollowedHyperlink"/>
    <w:basedOn w:val="Standaardalinea-lettertype"/>
    <w:uiPriority w:val="99"/>
    <w:semiHidden/>
    <w:unhideWhenUsed/>
    <w:rsid w:val="00620C86"/>
    <w:rPr>
      <w:color w:val="800080" w:themeColor="followedHyperlink"/>
      <w:u w:val="single"/>
    </w:rPr>
  </w:style>
  <w:style w:type="table" w:styleId="Tabelraster">
    <w:name w:val="Table Grid"/>
    <w:basedOn w:val="Standaardtabel"/>
    <w:uiPriority w:val="59"/>
    <w:rsid w:val="00DA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0B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BEB"/>
  </w:style>
  <w:style w:type="paragraph" w:styleId="Voettekst">
    <w:name w:val="footer"/>
    <w:basedOn w:val="Standaard"/>
    <w:link w:val="VoettekstChar"/>
    <w:uiPriority w:val="99"/>
    <w:unhideWhenUsed/>
    <w:rsid w:val="00270B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0BEB"/>
  </w:style>
  <w:style w:type="paragraph" w:styleId="Plattetekst">
    <w:name w:val="Body Text"/>
    <w:basedOn w:val="Standaard"/>
    <w:link w:val="PlattetekstChar"/>
    <w:uiPriority w:val="1"/>
    <w:qFormat/>
    <w:rsid w:val="00E172CC"/>
    <w:pPr>
      <w:widowControl w:val="0"/>
      <w:autoSpaceDE w:val="0"/>
      <w:autoSpaceDN w:val="0"/>
      <w:spacing w:after="0" w:line="240" w:lineRule="auto"/>
    </w:pPr>
    <w:rPr>
      <w:rFonts w:ascii="Arial" w:eastAsia="Arial" w:hAnsi="Arial" w:cs="Arial"/>
      <w:sz w:val="20"/>
      <w:szCs w:val="20"/>
      <w:lang w:bidi="nl-NL"/>
    </w:rPr>
  </w:style>
  <w:style w:type="character" w:customStyle="1" w:styleId="PlattetekstChar">
    <w:name w:val="Platte tekst Char"/>
    <w:basedOn w:val="Standaardalinea-lettertype"/>
    <w:link w:val="Plattetekst"/>
    <w:uiPriority w:val="1"/>
    <w:rsid w:val="00E172CC"/>
    <w:rPr>
      <w:rFonts w:ascii="Arial" w:eastAsia="Arial" w:hAnsi="Arial" w:cs="Arial"/>
      <w:sz w:val="20"/>
      <w:szCs w:val="20"/>
      <w:lang w:bidi="nl-NL"/>
    </w:rPr>
  </w:style>
  <w:style w:type="character" w:styleId="Verwijzingopmerking">
    <w:name w:val="annotation reference"/>
    <w:basedOn w:val="Standaardalinea-lettertype"/>
    <w:uiPriority w:val="99"/>
    <w:semiHidden/>
    <w:unhideWhenUsed/>
    <w:rsid w:val="006E6304"/>
    <w:rPr>
      <w:sz w:val="16"/>
      <w:szCs w:val="16"/>
    </w:rPr>
  </w:style>
  <w:style w:type="paragraph" w:styleId="Tekstopmerking">
    <w:name w:val="annotation text"/>
    <w:basedOn w:val="Standaard"/>
    <w:link w:val="TekstopmerkingChar"/>
    <w:uiPriority w:val="99"/>
    <w:semiHidden/>
    <w:unhideWhenUsed/>
    <w:rsid w:val="006E63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6304"/>
    <w:rPr>
      <w:sz w:val="20"/>
      <w:szCs w:val="20"/>
    </w:rPr>
  </w:style>
  <w:style w:type="paragraph" w:styleId="Onderwerpvanopmerking">
    <w:name w:val="annotation subject"/>
    <w:basedOn w:val="Tekstopmerking"/>
    <w:next w:val="Tekstopmerking"/>
    <w:link w:val="OnderwerpvanopmerkingChar"/>
    <w:uiPriority w:val="99"/>
    <w:semiHidden/>
    <w:unhideWhenUsed/>
    <w:rsid w:val="006E6304"/>
    <w:rPr>
      <w:b/>
      <w:bCs/>
    </w:rPr>
  </w:style>
  <w:style w:type="character" w:customStyle="1" w:styleId="OnderwerpvanopmerkingChar">
    <w:name w:val="Onderwerp van opmerking Char"/>
    <w:basedOn w:val="TekstopmerkingChar"/>
    <w:link w:val="Onderwerpvanopmerking"/>
    <w:uiPriority w:val="99"/>
    <w:semiHidden/>
    <w:rsid w:val="006E63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707"/>
  </w:style>
  <w:style w:type="paragraph" w:styleId="Kop2">
    <w:name w:val="heading 2"/>
    <w:basedOn w:val="Standaard"/>
    <w:next w:val="Standaard"/>
    <w:link w:val="Kop2Char"/>
    <w:uiPriority w:val="99"/>
    <w:semiHidden/>
    <w:unhideWhenUsed/>
    <w:qFormat/>
    <w:rsid w:val="00DD76DB"/>
    <w:pPr>
      <w:keepNext/>
      <w:keepLines/>
      <w:spacing w:before="200" w:after="0"/>
      <w:outlineLvl w:val="1"/>
    </w:pPr>
    <w:rPr>
      <w:rFonts w:ascii="Verdana" w:eastAsia="Times New Roman" w:hAnsi="Verdana" w:cs="Times New Roman"/>
      <w:b/>
      <w:bCs/>
      <w:color w:val="4F81BD"/>
      <w:sz w:val="26"/>
      <w:szCs w:val="26"/>
    </w:rPr>
  </w:style>
  <w:style w:type="paragraph" w:styleId="Kop3">
    <w:name w:val="heading 3"/>
    <w:basedOn w:val="Standaard"/>
    <w:next w:val="Standaard"/>
    <w:link w:val="Kop3Char"/>
    <w:uiPriority w:val="9"/>
    <w:unhideWhenUsed/>
    <w:qFormat/>
    <w:rsid w:val="008441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72A2"/>
    <w:pPr>
      <w:ind w:left="720"/>
      <w:contextualSpacing/>
    </w:pPr>
  </w:style>
  <w:style w:type="character" w:customStyle="1" w:styleId="Kop2Char">
    <w:name w:val="Kop 2 Char"/>
    <w:basedOn w:val="Standaardalinea-lettertype"/>
    <w:link w:val="Kop2"/>
    <w:uiPriority w:val="99"/>
    <w:semiHidden/>
    <w:rsid w:val="00DD76DB"/>
    <w:rPr>
      <w:rFonts w:ascii="Verdana" w:eastAsia="Times New Roman" w:hAnsi="Verdana" w:cs="Times New Roman"/>
      <w:b/>
      <w:bCs/>
      <w:color w:val="4F81BD"/>
      <w:sz w:val="26"/>
      <w:szCs w:val="26"/>
    </w:rPr>
  </w:style>
  <w:style w:type="paragraph" w:styleId="Geenafstand">
    <w:name w:val="No Spacing"/>
    <w:uiPriority w:val="99"/>
    <w:qFormat/>
    <w:rsid w:val="00DD76DB"/>
    <w:pPr>
      <w:spacing w:after="0" w:line="240" w:lineRule="auto"/>
    </w:pPr>
    <w:rPr>
      <w:rFonts w:ascii="Calibri" w:eastAsia="Calibri" w:hAnsi="Calibri" w:cs="Times New Roman"/>
    </w:rPr>
  </w:style>
  <w:style w:type="paragraph" w:customStyle="1" w:styleId="Default">
    <w:name w:val="Default"/>
    <w:basedOn w:val="Standaard"/>
    <w:rsid w:val="0074362F"/>
    <w:pPr>
      <w:autoSpaceDE w:val="0"/>
      <w:autoSpaceDN w:val="0"/>
      <w:spacing w:after="0" w:line="240" w:lineRule="auto"/>
    </w:pPr>
    <w:rPr>
      <w:rFonts w:ascii="Arial" w:hAnsi="Arial" w:cs="Arial"/>
      <w:color w:val="000000"/>
      <w:sz w:val="24"/>
      <w:szCs w:val="24"/>
    </w:rPr>
  </w:style>
  <w:style w:type="character" w:customStyle="1" w:styleId="Kop3Char">
    <w:name w:val="Kop 3 Char"/>
    <w:basedOn w:val="Standaardalinea-lettertype"/>
    <w:link w:val="Kop3"/>
    <w:uiPriority w:val="9"/>
    <w:rsid w:val="00844118"/>
    <w:rPr>
      <w:rFonts w:asciiTheme="majorHAnsi" w:eastAsiaTheme="majorEastAsia" w:hAnsiTheme="majorHAnsi" w:cstheme="majorBidi"/>
      <w:color w:val="243F60" w:themeColor="accent1" w:themeShade="7F"/>
      <w:sz w:val="24"/>
      <w:szCs w:val="24"/>
    </w:rPr>
  </w:style>
  <w:style w:type="paragraph" w:styleId="Ballontekst">
    <w:name w:val="Balloon Text"/>
    <w:basedOn w:val="Standaard"/>
    <w:link w:val="BallontekstChar"/>
    <w:uiPriority w:val="99"/>
    <w:semiHidden/>
    <w:unhideWhenUsed/>
    <w:rsid w:val="00570D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DE5"/>
    <w:rPr>
      <w:rFonts w:ascii="Tahoma" w:hAnsi="Tahoma" w:cs="Tahoma"/>
      <w:sz w:val="16"/>
      <w:szCs w:val="16"/>
    </w:rPr>
  </w:style>
  <w:style w:type="character" w:styleId="Hyperlink">
    <w:name w:val="Hyperlink"/>
    <w:basedOn w:val="Standaardalinea-lettertype"/>
    <w:uiPriority w:val="99"/>
    <w:unhideWhenUsed/>
    <w:rsid w:val="00620C86"/>
    <w:rPr>
      <w:color w:val="0000FF" w:themeColor="hyperlink"/>
      <w:u w:val="single"/>
    </w:rPr>
  </w:style>
  <w:style w:type="character" w:styleId="GevolgdeHyperlink">
    <w:name w:val="FollowedHyperlink"/>
    <w:basedOn w:val="Standaardalinea-lettertype"/>
    <w:uiPriority w:val="99"/>
    <w:semiHidden/>
    <w:unhideWhenUsed/>
    <w:rsid w:val="00620C86"/>
    <w:rPr>
      <w:color w:val="800080" w:themeColor="followedHyperlink"/>
      <w:u w:val="single"/>
    </w:rPr>
  </w:style>
  <w:style w:type="table" w:styleId="Tabelraster">
    <w:name w:val="Table Grid"/>
    <w:basedOn w:val="Standaardtabel"/>
    <w:uiPriority w:val="59"/>
    <w:rsid w:val="00DA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0B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BEB"/>
  </w:style>
  <w:style w:type="paragraph" w:styleId="Voettekst">
    <w:name w:val="footer"/>
    <w:basedOn w:val="Standaard"/>
    <w:link w:val="VoettekstChar"/>
    <w:uiPriority w:val="99"/>
    <w:unhideWhenUsed/>
    <w:rsid w:val="00270B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0BEB"/>
  </w:style>
  <w:style w:type="paragraph" w:styleId="Plattetekst">
    <w:name w:val="Body Text"/>
    <w:basedOn w:val="Standaard"/>
    <w:link w:val="PlattetekstChar"/>
    <w:uiPriority w:val="1"/>
    <w:qFormat/>
    <w:rsid w:val="00E172CC"/>
    <w:pPr>
      <w:widowControl w:val="0"/>
      <w:autoSpaceDE w:val="0"/>
      <w:autoSpaceDN w:val="0"/>
      <w:spacing w:after="0" w:line="240" w:lineRule="auto"/>
    </w:pPr>
    <w:rPr>
      <w:rFonts w:ascii="Arial" w:eastAsia="Arial" w:hAnsi="Arial" w:cs="Arial"/>
      <w:sz w:val="20"/>
      <w:szCs w:val="20"/>
      <w:lang w:bidi="nl-NL"/>
    </w:rPr>
  </w:style>
  <w:style w:type="character" w:customStyle="1" w:styleId="PlattetekstChar">
    <w:name w:val="Platte tekst Char"/>
    <w:basedOn w:val="Standaardalinea-lettertype"/>
    <w:link w:val="Plattetekst"/>
    <w:uiPriority w:val="1"/>
    <w:rsid w:val="00E172CC"/>
    <w:rPr>
      <w:rFonts w:ascii="Arial" w:eastAsia="Arial" w:hAnsi="Arial" w:cs="Arial"/>
      <w:sz w:val="20"/>
      <w:szCs w:val="20"/>
      <w:lang w:bidi="nl-NL"/>
    </w:rPr>
  </w:style>
  <w:style w:type="character" w:styleId="Verwijzingopmerking">
    <w:name w:val="annotation reference"/>
    <w:basedOn w:val="Standaardalinea-lettertype"/>
    <w:uiPriority w:val="99"/>
    <w:semiHidden/>
    <w:unhideWhenUsed/>
    <w:rsid w:val="006E6304"/>
    <w:rPr>
      <w:sz w:val="16"/>
      <w:szCs w:val="16"/>
    </w:rPr>
  </w:style>
  <w:style w:type="paragraph" w:styleId="Tekstopmerking">
    <w:name w:val="annotation text"/>
    <w:basedOn w:val="Standaard"/>
    <w:link w:val="TekstopmerkingChar"/>
    <w:uiPriority w:val="99"/>
    <w:semiHidden/>
    <w:unhideWhenUsed/>
    <w:rsid w:val="006E63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6304"/>
    <w:rPr>
      <w:sz w:val="20"/>
      <w:szCs w:val="20"/>
    </w:rPr>
  </w:style>
  <w:style w:type="paragraph" w:styleId="Onderwerpvanopmerking">
    <w:name w:val="annotation subject"/>
    <w:basedOn w:val="Tekstopmerking"/>
    <w:next w:val="Tekstopmerking"/>
    <w:link w:val="OnderwerpvanopmerkingChar"/>
    <w:uiPriority w:val="99"/>
    <w:semiHidden/>
    <w:unhideWhenUsed/>
    <w:rsid w:val="006E6304"/>
    <w:rPr>
      <w:b/>
      <w:bCs/>
    </w:rPr>
  </w:style>
  <w:style w:type="character" w:customStyle="1" w:styleId="OnderwerpvanopmerkingChar">
    <w:name w:val="Onderwerp van opmerking Char"/>
    <w:basedOn w:val="TekstopmerkingChar"/>
    <w:link w:val="Onderwerpvanopmerking"/>
    <w:uiPriority w:val="99"/>
    <w:semiHidden/>
    <w:rsid w:val="006E6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40824">
      <w:bodyDiv w:val="1"/>
      <w:marLeft w:val="0"/>
      <w:marRight w:val="0"/>
      <w:marTop w:val="0"/>
      <w:marBottom w:val="0"/>
      <w:divBdr>
        <w:top w:val="none" w:sz="0" w:space="0" w:color="auto"/>
        <w:left w:val="none" w:sz="0" w:space="0" w:color="auto"/>
        <w:bottom w:val="none" w:sz="0" w:space="0" w:color="auto"/>
        <w:right w:val="none" w:sz="0" w:space="0" w:color="auto"/>
      </w:divBdr>
    </w:div>
    <w:div w:id="893001223">
      <w:bodyDiv w:val="1"/>
      <w:marLeft w:val="0"/>
      <w:marRight w:val="0"/>
      <w:marTop w:val="0"/>
      <w:marBottom w:val="0"/>
      <w:divBdr>
        <w:top w:val="none" w:sz="0" w:space="0" w:color="auto"/>
        <w:left w:val="none" w:sz="0" w:space="0" w:color="auto"/>
        <w:bottom w:val="none" w:sz="0" w:space="0" w:color="auto"/>
        <w:right w:val="none" w:sz="0" w:space="0" w:color="auto"/>
      </w:divBdr>
    </w:div>
    <w:div w:id="1463571550">
      <w:bodyDiv w:val="1"/>
      <w:marLeft w:val="0"/>
      <w:marRight w:val="0"/>
      <w:marTop w:val="0"/>
      <w:marBottom w:val="0"/>
      <w:divBdr>
        <w:top w:val="none" w:sz="0" w:space="0" w:color="auto"/>
        <w:left w:val="none" w:sz="0" w:space="0" w:color="auto"/>
        <w:bottom w:val="none" w:sz="0" w:space="0" w:color="auto"/>
        <w:right w:val="none" w:sz="0" w:space="0" w:color="auto"/>
      </w:divBdr>
    </w:div>
    <w:div w:id="18755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91F72-D4A7-4272-B178-B03AE1B1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3115</Words>
  <Characters>17138</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en Leo</dc:creator>
  <cp:lastModifiedBy>Eigenaar</cp:lastModifiedBy>
  <cp:revision>2</cp:revision>
  <cp:lastPrinted>2015-08-28T17:14:00Z</cp:lastPrinted>
  <dcterms:created xsi:type="dcterms:W3CDTF">2018-09-03T08:58:00Z</dcterms:created>
  <dcterms:modified xsi:type="dcterms:W3CDTF">2018-09-03T08:58:00Z</dcterms:modified>
</cp:coreProperties>
</file>